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48D" w:rsidRPr="00743B70" w:rsidRDefault="00F93BBF" w:rsidP="00C52658">
      <w:pPr>
        <w:spacing w:after="0" w:line="240" w:lineRule="auto"/>
        <w:jc w:val="center"/>
        <w:rPr>
          <w:rFonts w:eastAsia="Times New Roman" w:cs="Times New Roman"/>
          <w:b/>
          <w:szCs w:val="28"/>
          <w:lang w:eastAsia="ru-RU"/>
        </w:rPr>
      </w:pPr>
      <w:r>
        <w:rPr>
          <w:rFonts w:eastAsia="Times New Roman" w:cs="Times New Roman"/>
          <w:b/>
          <w:szCs w:val="28"/>
          <w:lang w:eastAsia="ru-RU"/>
        </w:rPr>
        <w:t xml:space="preserve">Информация для семинара-совещания с </w:t>
      </w:r>
      <w:r w:rsidRPr="00475AD5">
        <w:rPr>
          <w:rFonts w:eastAsia="Times New Roman" w:cs="Times New Roman"/>
          <w:b/>
          <w:bCs/>
          <w:szCs w:val="28"/>
          <w:lang w:eastAsia="ru-RU"/>
        </w:rPr>
        <w:t xml:space="preserve">муниципальными </w:t>
      </w:r>
      <w:r w:rsidRPr="00475AD5">
        <w:rPr>
          <w:rFonts w:eastAsia="Times New Roman" w:cs="Times New Roman"/>
          <w:b/>
          <w:szCs w:val="28"/>
          <w:lang w:eastAsia="ru-RU"/>
        </w:rPr>
        <w:br/>
      </w:r>
      <w:r w:rsidRPr="00475AD5">
        <w:rPr>
          <w:rFonts w:eastAsia="Times New Roman" w:cs="Times New Roman"/>
          <w:b/>
          <w:bCs/>
          <w:szCs w:val="28"/>
          <w:lang w:eastAsia="ru-RU"/>
        </w:rPr>
        <w:t>заказч</w:t>
      </w:r>
      <w:r>
        <w:rPr>
          <w:rFonts w:eastAsia="Times New Roman" w:cs="Times New Roman"/>
          <w:b/>
          <w:bCs/>
          <w:szCs w:val="28"/>
          <w:lang w:eastAsia="ru-RU"/>
        </w:rPr>
        <w:t xml:space="preserve">иками, бюджетными учреждениями </w:t>
      </w:r>
      <w:r w:rsidRPr="00475AD5">
        <w:rPr>
          <w:rFonts w:eastAsia="Times New Roman" w:cs="Times New Roman"/>
          <w:b/>
          <w:bCs/>
          <w:szCs w:val="28"/>
          <w:lang w:eastAsia="ru-RU"/>
        </w:rPr>
        <w:t>муниципального образования Динской район</w:t>
      </w:r>
      <w:r>
        <w:rPr>
          <w:rFonts w:eastAsia="Times New Roman" w:cs="Times New Roman"/>
          <w:b/>
          <w:bCs/>
          <w:szCs w:val="28"/>
          <w:lang w:eastAsia="ru-RU"/>
        </w:rPr>
        <w:t xml:space="preserve"> на 06</w:t>
      </w:r>
      <w:r w:rsidR="001F548D" w:rsidRPr="00743B70">
        <w:rPr>
          <w:rFonts w:eastAsia="Times New Roman" w:cs="Times New Roman"/>
          <w:b/>
          <w:szCs w:val="28"/>
          <w:lang w:eastAsia="ru-RU"/>
        </w:rPr>
        <w:t xml:space="preserve"> </w:t>
      </w:r>
      <w:r>
        <w:rPr>
          <w:rFonts w:eastAsia="Times New Roman" w:cs="Times New Roman"/>
          <w:b/>
          <w:szCs w:val="28"/>
          <w:lang w:eastAsia="ru-RU"/>
        </w:rPr>
        <w:t>марта</w:t>
      </w:r>
      <w:r w:rsidR="001F548D" w:rsidRPr="00743B70">
        <w:rPr>
          <w:rFonts w:eastAsia="Times New Roman" w:cs="Times New Roman"/>
          <w:b/>
          <w:szCs w:val="28"/>
          <w:lang w:eastAsia="ru-RU"/>
        </w:rPr>
        <w:t xml:space="preserve"> 201</w:t>
      </w:r>
      <w:r>
        <w:rPr>
          <w:rFonts w:eastAsia="Times New Roman" w:cs="Times New Roman"/>
          <w:b/>
          <w:szCs w:val="28"/>
          <w:lang w:eastAsia="ru-RU"/>
        </w:rPr>
        <w:t>4</w:t>
      </w:r>
      <w:r w:rsidR="001F548D" w:rsidRPr="00743B70">
        <w:rPr>
          <w:rFonts w:eastAsia="Times New Roman" w:cs="Times New Roman"/>
          <w:b/>
          <w:szCs w:val="28"/>
          <w:lang w:eastAsia="ru-RU"/>
        </w:rPr>
        <w:t xml:space="preserve"> года</w:t>
      </w:r>
      <w:bookmarkStart w:id="0" w:name="_GoBack"/>
      <w:bookmarkEnd w:id="0"/>
    </w:p>
    <w:p w:rsidR="001F548D" w:rsidRPr="00743B70" w:rsidRDefault="001F548D" w:rsidP="00C52658">
      <w:pPr>
        <w:spacing w:after="0" w:line="240" w:lineRule="auto"/>
        <w:jc w:val="center"/>
        <w:rPr>
          <w:rFonts w:eastAsia="Times New Roman" w:cs="Times New Roman"/>
          <w:b/>
          <w:szCs w:val="28"/>
          <w:lang w:eastAsia="ru-RU"/>
        </w:rPr>
      </w:pPr>
    </w:p>
    <w:p w:rsidR="00F93BBF" w:rsidRDefault="000C4B00" w:rsidP="00C52658">
      <w:pPr>
        <w:spacing w:after="0" w:line="240" w:lineRule="auto"/>
        <w:jc w:val="center"/>
        <w:rPr>
          <w:b/>
          <w:i/>
          <w:szCs w:val="28"/>
        </w:rPr>
      </w:pPr>
      <w:r>
        <w:rPr>
          <w:rFonts w:eastAsia="Times New Roman" w:cs="Times New Roman"/>
          <w:b/>
          <w:bCs/>
          <w:szCs w:val="28"/>
          <w:lang w:eastAsia="ru-RU"/>
        </w:rPr>
        <w:t>«</w:t>
      </w:r>
      <w:r w:rsidR="00F93BBF" w:rsidRPr="00743B70">
        <w:rPr>
          <w:b/>
          <w:i/>
          <w:szCs w:val="28"/>
          <w:lang w:eastAsia="ru-RU"/>
        </w:rPr>
        <w:t xml:space="preserve">О </w:t>
      </w:r>
      <w:r w:rsidR="00F93BBF">
        <w:rPr>
          <w:b/>
          <w:i/>
          <w:szCs w:val="28"/>
          <w:lang w:eastAsia="ru-RU"/>
        </w:rPr>
        <w:t xml:space="preserve">реализации положений </w:t>
      </w:r>
      <w:r w:rsidR="00F93BBF" w:rsidRPr="00743B70">
        <w:rPr>
          <w:b/>
          <w:i/>
          <w:szCs w:val="28"/>
        </w:rPr>
        <w:t>Федерального закона от 05</w:t>
      </w:r>
      <w:r w:rsidR="00F93BBF">
        <w:rPr>
          <w:b/>
          <w:i/>
          <w:szCs w:val="28"/>
        </w:rPr>
        <w:t xml:space="preserve"> апреля </w:t>
      </w:r>
      <w:r w:rsidR="00F93BBF" w:rsidRPr="00743B70">
        <w:rPr>
          <w:b/>
          <w:i/>
          <w:szCs w:val="28"/>
        </w:rPr>
        <w:t>2013</w:t>
      </w:r>
      <w:r w:rsidR="00F93BBF">
        <w:rPr>
          <w:b/>
          <w:i/>
          <w:szCs w:val="28"/>
        </w:rPr>
        <w:t xml:space="preserve"> года</w:t>
      </w:r>
      <w:r w:rsidR="00F93BBF" w:rsidRPr="00743B70">
        <w:rPr>
          <w:b/>
          <w:i/>
          <w:szCs w:val="28"/>
        </w:rPr>
        <w:t xml:space="preserve"> № 44-ФЗ «О контрактной системе в сфере закупок товаров, работ, услуг для обеспечения государственных и муниципальных нужд</w:t>
      </w:r>
      <w:r w:rsidR="0002297A">
        <w:rPr>
          <w:b/>
          <w:i/>
          <w:szCs w:val="28"/>
        </w:rPr>
        <w:t xml:space="preserve"> </w:t>
      </w:r>
      <w:r w:rsidR="0002297A" w:rsidRPr="0002297A">
        <w:rPr>
          <w:b/>
          <w:i/>
          <w:szCs w:val="28"/>
        </w:rPr>
        <w:t xml:space="preserve">в </w:t>
      </w:r>
      <w:r w:rsidR="0002297A" w:rsidRPr="0002297A">
        <w:rPr>
          <w:rFonts w:eastAsia="Times New Roman" w:cs="Times New Roman"/>
          <w:b/>
          <w:bCs/>
          <w:i/>
          <w:szCs w:val="28"/>
          <w:lang w:eastAsia="ru-RU"/>
        </w:rPr>
        <w:t>муниципальном образовании Динской район</w:t>
      </w:r>
      <w:r w:rsidR="00F93BBF" w:rsidRPr="0002297A">
        <w:rPr>
          <w:b/>
          <w:i/>
          <w:szCs w:val="28"/>
        </w:rPr>
        <w:t>»</w:t>
      </w:r>
    </w:p>
    <w:p w:rsidR="007A2B04" w:rsidRDefault="007A2B04" w:rsidP="00C52658">
      <w:pPr>
        <w:spacing w:after="0" w:line="240" w:lineRule="auto"/>
        <w:jc w:val="center"/>
        <w:rPr>
          <w:b/>
          <w:i/>
          <w:szCs w:val="28"/>
        </w:rPr>
      </w:pPr>
    </w:p>
    <w:p w:rsidR="00887F13" w:rsidRDefault="00887F13" w:rsidP="00FC3B6A">
      <w:pPr>
        <w:spacing w:after="0" w:line="240" w:lineRule="auto"/>
        <w:ind w:firstLine="708"/>
        <w:jc w:val="both"/>
        <w:rPr>
          <w:rFonts w:eastAsia="Times New Roman" w:cs="Times New Roman"/>
          <w:b/>
          <w:bCs/>
          <w:i/>
          <w:szCs w:val="28"/>
          <w:lang w:eastAsia="ru-RU"/>
        </w:rPr>
      </w:pPr>
      <w:r>
        <w:rPr>
          <w:b/>
          <w:i/>
          <w:szCs w:val="28"/>
        </w:rPr>
        <w:t xml:space="preserve">1. О порядке осуществления закупок </w:t>
      </w:r>
      <w:r w:rsidRPr="00743B70">
        <w:rPr>
          <w:b/>
          <w:i/>
          <w:szCs w:val="28"/>
        </w:rPr>
        <w:t>товаров, работ, услуг для обеспечения государственных и муниципальных нужд</w:t>
      </w:r>
      <w:r>
        <w:rPr>
          <w:b/>
          <w:i/>
          <w:szCs w:val="28"/>
        </w:rPr>
        <w:t xml:space="preserve"> </w:t>
      </w:r>
      <w:r w:rsidRPr="0002297A">
        <w:rPr>
          <w:b/>
          <w:i/>
          <w:szCs w:val="28"/>
        </w:rPr>
        <w:t xml:space="preserve">в </w:t>
      </w:r>
      <w:r w:rsidRPr="0002297A">
        <w:rPr>
          <w:rFonts w:eastAsia="Times New Roman" w:cs="Times New Roman"/>
          <w:b/>
          <w:bCs/>
          <w:i/>
          <w:szCs w:val="28"/>
          <w:lang w:eastAsia="ru-RU"/>
        </w:rPr>
        <w:t>муниципальном образовании Динской район</w:t>
      </w:r>
      <w:r>
        <w:rPr>
          <w:rFonts w:eastAsia="Times New Roman" w:cs="Times New Roman"/>
          <w:b/>
          <w:bCs/>
          <w:i/>
          <w:szCs w:val="28"/>
          <w:lang w:eastAsia="ru-RU"/>
        </w:rPr>
        <w:t xml:space="preserve"> в 2014 году</w:t>
      </w:r>
    </w:p>
    <w:p w:rsidR="007857AD" w:rsidRDefault="007857AD" w:rsidP="00FC3B6A">
      <w:pPr>
        <w:spacing w:after="0" w:line="240" w:lineRule="auto"/>
        <w:ind w:firstLine="708"/>
        <w:jc w:val="both"/>
        <w:rPr>
          <w:b/>
          <w:i/>
          <w:szCs w:val="28"/>
        </w:rPr>
      </w:pPr>
    </w:p>
    <w:p w:rsidR="001B0CF7" w:rsidRPr="00733E04" w:rsidRDefault="001B0CF7" w:rsidP="001B0CF7">
      <w:pPr>
        <w:autoSpaceDE w:val="0"/>
        <w:autoSpaceDN w:val="0"/>
        <w:adjustRightInd w:val="0"/>
        <w:spacing w:after="0" w:line="240" w:lineRule="auto"/>
        <w:ind w:firstLine="708"/>
        <w:jc w:val="both"/>
        <w:rPr>
          <w:rFonts w:cs="Times New Roman"/>
          <w:szCs w:val="28"/>
        </w:rPr>
      </w:pPr>
      <w:r w:rsidRPr="00733E04">
        <w:rPr>
          <w:rFonts w:cs="Times New Roman"/>
          <w:szCs w:val="28"/>
        </w:rPr>
        <w:t>С 01.01.2014 в силу вступ</w:t>
      </w:r>
      <w:r w:rsidR="00887F13">
        <w:rPr>
          <w:rFonts w:cs="Times New Roman"/>
          <w:szCs w:val="28"/>
        </w:rPr>
        <w:t>ил</w:t>
      </w:r>
      <w:r w:rsidRPr="00733E04">
        <w:rPr>
          <w:rFonts w:cs="Times New Roman"/>
          <w:szCs w:val="28"/>
        </w:rPr>
        <w:t xml:space="preserve"> Федеральный закон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 которым Федеральный закон от 21.07.2005 № 94-ФЗ «О размещении заказов на поставки товаров, выполнение работ, оказание услуг для государственных и муниципальных нужд» будет признан утратившим силу.</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 xml:space="preserve">Федеральный закон </w:t>
      </w:r>
      <w:r>
        <w:rPr>
          <w:rFonts w:eastAsia="Times New Roman" w:cs="Times New Roman"/>
          <w:bCs/>
          <w:szCs w:val="28"/>
          <w:lang w:eastAsia="ru-RU"/>
        </w:rPr>
        <w:t xml:space="preserve">№ </w:t>
      </w:r>
      <w:r w:rsidRPr="007A2B04">
        <w:rPr>
          <w:rFonts w:eastAsia="Times New Roman" w:cs="Times New Roman"/>
          <w:bCs/>
          <w:szCs w:val="28"/>
          <w:lang w:eastAsia="ru-RU"/>
        </w:rPr>
        <w:t>44-ФЗ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1) планирования закупок товаров, работ, услуг;</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2) определения поставщиков (подрядчиков, исполнителей);</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 xml:space="preserve">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4) особенностей исполнения контрактов;</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5) мониторинга закупок товаров, работ, услуг;</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6) аудита в сфере закупок товаров, работ, услуг;</w:t>
      </w:r>
    </w:p>
    <w:p w:rsidR="007A2B04" w:rsidRPr="007A2B04" w:rsidRDefault="007A2B04" w:rsidP="001B0CF7">
      <w:pPr>
        <w:spacing w:after="0" w:line="240" w:lineRule="auto"/>
        <w:ind w:firstLine="708"/>
        <w:jc w:val="both"/>
        <w:rPr>
          <w:rFonts w:eastAsia="Times New Roman" w:cs="Times New Roman"/>
          <w:bCs/>
          <w:szCs w:val="28"/>
          <w:lang w:eastAsia="ru-RU"/>
        </w:rPr>
      </w:pPr>
      <w:r w:rsidRPr="007A2B04">
        <w:rPr>
          <w:rFonts w:eastAsia="Times New Roman" w:cs="Times New Roman"/>
          <w:bCs/>
          <w:szCs w:val="28"/>
          <w:lang w:eastAsia="ru-RU"/>
        </w:rPr>
        <w:t xml:space="preserve">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w:t>
      </w:r>
    </w:p>
    <w:p w:rsidR="00242A76" w:rsidRDefault="004C514A" w:rsidP="00242A76">
      <w:pPr>
        <w:spacing w:after="0" w:line="240" w:lineRule="auto"/>
        <w:ind w:firstLine="708"/>
        <w:jc w:val="both"/>
      </w:pPr>
      <w:r w:rsidRPr="00242A76">
        <w:t>З</w:t>
      </w:r>
      <w:r w:rsidR="009E6B97" w:rsidRPr="00242A76">
        <w:t>акупка товара, работы, услуги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w:t>
      </w:r>
      <w:r w:rsidRPr="00242A76">
        <w:t>язательств сторонами контракта.</w:t>
      </w:r>
    </w:p>
    <w:p w:rsidR="00200464" w:rsidRPr="00242A76" w:rsidRDefault="001B0CF7" w:rsidP="00242A76">
      <w:pPr>
        <w:spacing w:after="0" w:line="240" w:lineRule="auto"/>
        <w:ind w:firstLine="708"/>
        <w:jc w:val="both"/>
      </w:pPr>
      <w:r w:rsidRPr="00733E04">
        <w:rPr>
          <w:rFonts w:cs="Times New Roman"/>
          <w:szCs w:val="28"/>
        </w:rPr>
        <w:lastRenderedPageBreak/>
        <w:t xml:space="preserve">С 11.11.2013 г. в структуре администрации </w:t>
      </w:r>
      <w:r w:rsidRPr="00733E04">
        <w:rPr>
          <w:rFonts w:cs="Times New Roman"/>
        </w:rPr>
        <w:t>муниципального образования Динской был создан отдел муниципальны</w:t>
      </w:r>
      <w:r>
        <w:rPr>
          <w:rFonts w:cs="Times New Roman"/>
        </w:rPr>
        <w:t xml:space="preserve">х закупок. </w:t>
      </w:r>
      <w:r w:rsidR="0037233E" w:rsidRPr="00242A76">
        <w:t xml:space="preserve">В </w:t>
      </w:r>
      <w:r w:rsidR="00200464" w:rsidRPr="00242A76">
        <w:t xml:space="preserve">соответствии с постановлением администрации муниципального образования Динской район от 28.01.2014 № 64 «О централизации закупок товаров, работ, услуг для обеспечения нужд заказчиков муниципального образования Динской район, осуществляемых конкурентными способами определения поставщиков (подрядчиков, исполнителей)» полномочия на определение поставщиков (подрядчиков, исполнителей) при осуществлении закупок товаров, работ, услуг для обеспечения нужд заказчиков муниципального образования Динской район конкурентными способами определения поставщиков (подрядчиков, исполнителей) возложены на отдел муниципальных закупок </w:t>
      </w:r>
      <w:r w:rsidR="0037233E" w:rsidRPr="00242A76">
        <w:t>- уполномоченный орган</w:t>
      </w:r>
      <w:r w:rsidR="00200464" w:rsidRPr="00242A76">
        <w:t>.</w:t>
      </w:r>
    </w:p>
    <w:p w:rsidR="00A37F1D" w:rsidRPr="00242A76" w:rsidRDefault="0037233E" w:rsidP="00242A76">
      <w:pPr>
        <w:spacing w:after="0" w:line="240" w:lineRule="auto"/>
        <w:ind w:firstLine="708"/>
        <w:jc w:val="both"/>
      </w:pPr>
      <w:r w:rsidRPr="00242A76">
        <w:t>Указанным постановлением также утвержден порядок взаимодействия заказчиков муниципального образования Динской район с уполномоченным органом, которым определены</w:t>
      </w:r>
      <w:r w:rsidR="00A37F1D" w:rsidRPr="00242A76">
        <w:t>:</w:t>
      </w:r>
    </w:p>
    <w:p w:rsidR="00A37F1D" w:rsidRPr="00242A76" w:rsidRDefault="00A37F1D" w:rsidP="00242A76">
      <w:pPr>
        <w:spacing w:after="0" w:line="240" w:lineRule="auto"/>
        <w:ind w:firstLine="708"/>
        <w:jc w:val="both"/>
      </w:pPr>
      <w:r w:rsidRPr="00242A76">
        <w:t>-</w:t>
      </w:r>
      <w:r w:rsidR="0037233E" w:rsidRPr="00242A76">
        <w:t xml:space="preserve"> полномочия и функции заказ</w:t>
      </w:r>
      <w:r w:rsidR="006E135B">
        <w:t>чиков и уполномоченного органа</w:t>
      </w:r>
      <w:r w:rsidRPr="00242A76">
        <w:t>;</w:t>
      </w:r>
    </w:p>
    <w:p w:rsidR="00A37F1D" w:rsidRPr="00242A76" w:rsidRDefault="00A37F1D" w:rsidP="00242A76">
      <w:pPr>
        <w:spacing w:after="0" w:line="240" w:lineRule="auto"/>
        <w:ind w:firstLine="708"/>
        <w:jc w:val="both"/>
      </w:pPr>
      <w:r w:rsidRPr="00242A76">
        <w:t>- п</w:t>
      </w:r>
      <w:r w:rsidR="0037233E" w:rsidRPr="00242A76">
        <w:t>орядок подачи Заказчиками заявок на осуществление закупки товаров, работ, услуг в Уполномоченный орган</w:t>
      </w:r>
      <w:r w:rsidRPr="00242A76">
        <w:t xml:space="preserve">, </w:t>
      </w:r>
    </w:p>
    <w:p w:rsidR="0037233E" w:rsidRPr="00242A76" w:rsidRDefault="00A37F1D" w:rsidP="00242A76">
      <w:pPr>
        <w:spacing w:after="0" w:line="240" w:lineRule="auto"/>
        <w:ind w:firstLine="708"/>
        <w:jc w:val="both"/>
      </w:pPr>
      <w:r w:rsidRPr="00242A76">
        <w:t>- перечень документов, которые должны входить в состав заявки (техническое задание, содержащее наименование и описание объекта закупки, обоснование начальной (максимальной) цены контракта, проект контракта (гражданско-правового договора));</w:t>
      </w:r>
    </w:p>
    <w:p w:rsidR="004212D4" w:rsidRDefault="00A37F1D" w:rsidP="004212D4">
      <w:pPr>
        <w:pStyle w:val="Style6"/>
        <w:widowControl/>
        <w:spacing w:line="240" w:lineRule="auto"/>
        <w:ind w:firstLine="708"/>
        <w:jc w:val="both"/>
        <w:rPr>
          <w:rStyle w:val="FontStyle11"/>
        </w:rPr>
      </w:pPr>
      <w:r w:rsidRPr="00A37F1D">
        <w:rPr>
          <w:szCs w:val="28"/>
        </w:rPr>
        <w:t xml:space="preserve">- </w:t>
      </w:r>
      <w:r w:rsidRPr="00A37F1D">
        <w:rPr>
          <w:rStyle w:val="FontStyle11"/>
        </w:rPr>
        <w:t>п</w:t>
      </w:r>
      <w:r w:rsidRPr="00A37F1D">
        <w:rPr>
          <w:rFonts w:eastAsia="Calibri"/>
          <w:bCs/>
          <w:sz w:val="28"/>
          <w:szCs w:val="28"/>
          <w:lang w:eastAsia="en-US"/>
        </w:rPr>
        <w:t>орядок</w:t>
      </w:r>
      <w:r w:rsidRPr="00A37F1D">
        <w:rPr>
          <w:rStyle w:val="FontStyle11"/>
        </w:rPr>
        <w:t xml:space="preserve"> взаимодействия Заказчиков и Уполномоченного органа при определении поставщиков (подрядчиков, исполнителей)</w:t>
      </w:r>
      <w:r w:rsidR="004212D4">
        <w:rPr>
          <w:rStyle w:val="FontStyle11"/>
        </w:rPr>
        <w:t>;</w:t>
      </w:r>
    </w:p>
    <w:p w:rsidR="00A20CFB" w:rsidRDefault="004212D4" w:rsidP="00A20CFB">
      <w:pPr>
        <w:pStyle w:val="Style6"/>
        <w:widowControl/>
        <w:spacing w:line="240" w:lineRule="auto"/>
        <w:ind w:firstLine="708"/>
        <w:jc w:val="both"/>
        <w:rPr>
          <w:sz w:val="28"/>
          <w:szCs w:val="28"/>
        </w:rPr>
      </w:pPr>
      <w:r w:rsidRPr="00A56801">
        <w:rPr>
          <w:rStyle w:val="FontStyle11"/>
        </w:rPr>
        <w:t>- сведения об о</w:t>
      </w:r>
      <w:r w:rsidRPr="00A56801">
        <w:rPr>
          <w:sz w:val="28"/>
          <w:szCs w:val="28"/>
        </w:rPr>
        <w:t>тветственности Заказчиков и Уполномоченного органа</w:t>
      </w:r>
      <w:r>
        <w:rPr>
          <w:b/>
          <w:sz w:val="28"/>
          <w:szCs w:val="28"/>
        </w:rPr>
        <w:t xml:space="preserve"> </w:t>
      </w:r>
      <w:r w:rsidRPr="00845478">
        <w:rPr>
          <w:sz w:val="28"/>
          <w:szCs w:val="28"/>
        </w:rPr>
        <w:t>в соответствии с разграничением полномочий</w:t>
      </w:r>
      <w:r>
        <w:rPr>
          <w:sz w:val="28"/>
          <w:szCs w:val="28"/>
        </w:rPr>
        <w:t>.</w:t>
      </w:r>
    </w:p>
    <w:p w:rsidR="00A20CFB" w:rsidRDefault="00A20CFB" w:rsidP="00A20CFB">
      <w:pPr>
        <w:pStyle w:val="Style6"/>
        <w:widowControl/>
        <w:spacing w:line="240" w:lineRule="auto"/>
        <w:ind w:firstLine="708"/>
        <w:jc w:val="both"/>
        <w:rPr>
          <w:rStyle w:val="FontStyle11"/>
        </w:rPr>
      </w:pPr>
      <w:r w:rsidRPr="00845478">
        <w:rPr>
          <w:rStyle w:val="FontStyle11"/>
        </w:rPr>
        <w:t>При подаче Заявки Заказчики обязаны обеспечить  соблюдение сроков начала закупки, установленной планом-графиком, учитывая сроки, отведенные на рассмотрение Заявки и разработку документации о закупке Уполномоченным органом.</w:t>
      </w:r>
    </w:p>
    <w:p w:rsidR="00A20CFB" w:rsidRDefault="00A20CFB" w:rsidP="00A20CFB">
      <w:pPr>
        <w:autoSpaceDE w:val="0"/>
        <w:autoSpaceDN w:val="0"/>
        <w:adjustRightInd w:val="0"/>
        <w:spacing w:after="0" w:line="240" w:lineRule="auto"/>
        <w:ind w:firstLine="709"/>
        <w:jc w:val="both"/>
        <w:rPr>
          <w:szCs w:val="28"/>
        </w:rPr>
      </w:pPr>
      <w:r>
        <w:rPr>
          <w:szCs w:val="28"/>
        </w:rPr>
        <w:t>При этом стоить отметить, что полномочия по заключению и исполнению муниципальных контрактов (</w:t>
      </w:r>
      <w:r w:rsidRPr="00242A76">
        <w:t>гражданско-правов</w:t>
      </w:r>
      <w:r>
        <w:t>ых</w:t>
      </w:r>
      <w:r w:rsidRPr="00242A76">
        <w:t xml:space="preserve"> договор</w:t>
      </w:r>
      <w:r>
        <w:t>ов</w:t>
      </w:r>
      <w:r>
        <w:rPr>
          <w:szCs w:val="28"/>
        </w:rPr>
        <w:t xml:space="preserve">) осуществляются не Уполномоченным органом, а </w:t>
      </w:r>
      <w:r w:rsidRPr="00845478">
        <w:rPr>
          <w:szCs w:val="28"/>
        </w:rPr>
        <w:t>Заказчи</w:t>
      </w:r>
      <w:r>
        <w:rPr>
          <w:szCs w:val="28"/>
        </w:rPr>
        <w:t>кам</w:t>
      </w:r>
      <w:r w:rsidRPr="00845478">
        <w:rPr>
          <w:szCs w:val="28"/>
        </w:rPr>
        <w:t>и</w:t>
      </w:r>
      <w:r>
        <w:rPr>
          <w:szCs w:val="28"/>
        </w:rPr>
        <w:t xml:space="preserve"> самостоятельно </w:t>
      </w:r>
      <w:r w:rsidRPr="00845478">
        <w:rPr>
          <w:szCs w:val="28"/>
        </w:rPr>
        <w:t>в соответствии с законодательством в сфере закупок.</w:t>
      </w:r>
    </w:p>
    <w:p w:rsidR="003A2EF1" w:rsidRDefault="003A2EF1" w:rsidP="00A20CFB">
      <w:pPr>
        <w:autoSpaceDE w:val="0"/>
        <w:autoSpaceDN w:val="0"/>
        <w:adjustRightInd w:val="0"/>
        <w:spacing w:after="0" w:line="240" w:lineRule="auto"/>
        <w:ind w:firstLine="708"/>
        <w:jc w:val="both"/>
        <w:rPr>
          <w:rFonts w:cs="Times New Roman"/>
          <w:b/>
          <w:i/>
          <w:szCs w:val="28"/>
        </w:rPr>
      </w:pPr>
    </w:p>
    <w:p w:rsidR="00A20CFB" w:rsidRDefault="003A2EF1" w:rsidP="00A20CFB">
      <w:pPr>
        <w:autoSpaceDE w:val="0"/>
        <w:autoSpaceDN w:val="0"/>
        <w:adjustRightInd w:val="0"/>
        <w:spacing w:after="0" w:line="240" w:lineRule="auto"/>
        <w:ind w:firstLine="708"/>
        <w:jc w:val="both"/>
        <w:rPr>
          <w:rFonts w:cs="Times New Roman"/>
          <w:b/>
          <w:i/>
          <w:szCs w:val="28"/>
          <w:lang w:eastAsia="ru-RU"/>
        </w:rPr>
      </w:pPr>
      <w:r>
        <w:rPr>
          <w:rFonts w:cs="Times New Roman"/>
          <w:b/>
          <w:i/>
          <w:szCs w:val="28"/>
        </w:rPr>
        <w:t>2</w:t>
      </w:r>
      <w:r w:rsidR="00A20CFB">
        <w:rPr>
          <w:rFonts w:cs="Times New Roman"/>
          <w:b/>
          <w:i/>
          <w:szCs w:val="28"/>
        </w:rPr>
        <w:t xml:space="preserve">. </w:t>
      </w:r>
      <w:r w:rsidR="00A20CFB" w:rsidRPr="00362B48">
        <w:rPr>
          <w:rFonts w:cs="Times New Roman"/>
          <w:b/>
          <w:i/>
          <w:szCs w:val="28"/>
          <w:lang w:eastAsia="ru-RU"/>
        </w:rPr>
        <w:t xml:space="preserve">О необходимости </w:t>
      </w:r>
      <w:r w:rsidR="007857AD">
        <w:rPr>
          <w:rFonts w:cs="Times New Roman"/>
          <w:b/>
          <w:i/>
          <w:szCs w:val="28"/>
          <w:lang w:eastAsia="ru-RU"/>
        </w:rPr>
        <w:t>планирования закупок</w:t>
      </w:r>
    </w:p>
    <w:p w:rsidR="007857AD" w:rsidRDefault="007857AD" w:rsidP="00A20CFB">
      <w:pPr>
        <w:autoSpaceDE w:val="0"/>
        <w:autoSpaceDN w:val="0"/>
        <w:adjustRightInd w:val="0"/>
        <w:spacing w:after="0" w:line="240" w:lineRule="auto"/>
        <w:ind w:firstLine="708"/>
        <w:jc w:val="both"/>
        <w:rPr>
          <w:rFonts w:cs="Times New Roman"/>
          <w:b/>
          <w:i/>
          <w:szCs w:val="28"/>
          <w:lang w:eastAsia="ru-RU"/>
        </w:rPr>
      </w:pPr>
    </w:p>
    <w:p w:rsidR="00A20CFB" w:rsidRDefault="00A20CFB" w:rsidP="00A20CFB">
      <w:pPr>
        <w:spacing w:after="0" w:line="240" w:lineRule="auto"/>
        <w:ind w:firstLine="709"/>
        <w:jc w:val="both"/>
        <w:rPr>
          <w:szCs w:val="28"/>
        </w:rPr>
      </w:pPr>
      <w:r>
        <w:rPr>
          <w:szCs w:val="28"/>
        </w:rPr>
        <w:t xml:space="preserve">Письмом главы муниципального образования Динской район от 13 января 2014 года № 01-30/14 «О планах-графиках размещения заказов на 2014 год» </w:t>
      </w:r>
      <w:r w:rsidRPr="00445A25">
        <w:rPr>
          <w:szCs w:val="28"/>
        </w:rPr>
        <w:t xml:space="preserve">была доведена информация о необходимости размещения на </w:t>
      </w:r>
      <w:r>
        <w:rPr>
          <w:szCs w:val="28"/>
        </w:rPr>
        <w:t>о</w:t>
      </w:r>
      <w:r w:rsidRPr="00445A25">
        <w:rPr>
          <w:szCs w:val="28"/>
        </w:rPr>
        <w:t xml:space="preserve">фициальном сайте </w:t>
      </w:r>
      <w:r w:rsidRPr="00730422">
        <w:rPr>
          <w:szCs w:val="28"/>
        </w:rPr>
        <w:t>Российской Федерации</w:t>
      </w:r>
      <w:r>
        <w:rPr>
          <w:szCs w:val="28"/>
        </w:rPr>
        <w:t xml:space="preserve"> </w:t>
      </w:r>
      <w:hyperlink r:id="rId8" w:history="1">
        <w:r w:rsidRPr="0017775D">
          <w:rPr>
            <w:rStyle w:val="a7"/>
            <w:szCs w:val="28"/>
          </w:rPr>
          <w:t>www.zakupki.gov.ru</w:t>
        </w:r>
      </w:hyperlink>
      <w:r>
        <w:t xml:space="preserve"> </w:t>
      </w:r>
      <w:r w:rsidRPr="00445A25">
        <w:rPr>
          <w:szCs w:val="28"/>
        </w:rPr>
        <w:t>планов-графиков размещения заказов на поставку товаров, выполнение работ, оказание услуг для обеспечения муниципальных нужд на 2014 год</w:t>
      </w:r>
      <w:r>
        <w:rPr>
          <w:szCs w:val="28"/>
        </w:rPr>
        <w:t>,</w:t>
      </w:r>
      <w:r w:rsidRPr="00445A25">
        <w:rPr>
          <w:szCs w:val="28"/>
        </w:rPr>
        <w:t xml:space="preserve"> не позднее одного календарного месяца после принятия решения о бюджете.</w:t>
      </w:r>
      <w:r w:rsidR="00060591">
        <w:rPr>
          <w:szCs w:val="28"/>
        </w:rPr>
        <w:t xml:space="preserve"> Указанная </w:t>
      </w:r>
      <w:r w:rsidR="00060591">
        <w:rPr>
          <w:szCs w:val="28"/>
        </w:rPr>
        <w:lastRenderedPageBreak/>
        <w:t xml:space="preserve">информация была также размещена на официальном сайте </w:t>
      </w:r>
      <w:r w:rsidR="00060591" w:rsidRPr="00DC45D9">
        <w:rPr>
          <w:szCs w:val="28"/>
        </w:rPr>
        <w:t>муниципального образования Динской  район dinskoi-raion.ru в разделе «Муниципальные закупки».</w:t>
      </w:r>
    </w:p>
    <w:p w:rsidR="00A20CFB" w:rsidRDefault="00A20CFB" w:rsidP="00A20CFB">
      <w:pPr>
        <w:spacing w:after="0" w:line="240" w:lineRule="auto"/>
        <w:ind w:firstLine="709"/>
        <w:jc w:val="both"/>
        <w:rPr>
          <w:szCs w:val="28"/>
        </w:rPr>
      </w:pPr>
      <w:r>
        <w:rPr>
          <w:szCs w:val="28"/>
        </w:rPr>
        <w:t>Порядок подготовки планов-графиков закупок регламентирован:</w:t>
      </w:r>
    </w:p>
    <w:p w:rsidR="00A20CFB" w:rsidRDefault="00A20CFB" w:rsidP="00A20CFB">
      <w:pPr>
        <w:spacing w:after="0" w:line="240" w:lineRule="auto"/>
        <w:ind w:firstLine="709"/>
        <w:jc w:val="both"/>
      </w:pPr>
      <w:r>
        <w:rPr>
          <w:szCs w:val="28"/>
        </w:rPr>
        <w:t>- П</w:t>
      </w:r>
      <w:r>
        <w:rPr>
          <w:rStyle w:val="link"/>
        </w:rPr>
        <w:t>риказом</w:t>
      </w:r>
      <w:r>
        <w:t xml:space="preserve"> </w:t>
      </w:r>
      <w:r w:rsidRPr="00E10E29">
        <w:rPr>
          <w:szCs w:val="28"/>
        </w:rPr>
        <w:t>Минэкономразвития</w:t>
      </w:r>
      <w:r>
        <w:t xml:space="preserve"> РФ и Федерального казначейства от 27 декабря 2011 г. № 761/20н «Об утверждении порядка размещения на официальном сайте планов-графиков размещения заказов на поставки товаров, выполнение работ, оказание услуг для нужд заказчиков и формы планов-графиков размещения заказа на поставки товаров, выполнение работ, оказание услуг для нужд заказчиков»;</w:t>
      </w:r>
    </w:p>
    <w:p w:rsidR="00A20CFB" w:rsidRPr="00743B70" w:rsidRDefault="00A20CFB" w:rsidP="00A20CFB">
      <w:pPr>
        <w:spacing w:after="0" w:line="240" w:lineRule="auto"/>
        <w:ind w:firstLine="709"/>
        <w:jc w:val="both"/>
        <w:rPr>
          <w:szCs w:val="28"/>
        </w:rPr>
      </w:pPr>
      <w:r>
        <w:t xml:space="preserve">- Приказом </w:t>
      </w:r>
      <w:r w:rsidRPr="00E10E29">
        <w:rPr>
          <w:szCs w:val="28"/>
        </w:rPr>
        <w:t>Минэкономразвития</w:t>
      </w:r>
      <w:r>
        <w:t xml:space="preserve"> РФ и Федерального казначейства от 20 сентября 2013 г. № 544/18н «Об особенностях размещения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2014 и 2015 годы».</w:t>
      </w:r>
    </w:p>
    <w:p w:rsidR="00A20CFB" w:rsidRPr="005A2F6B" w:rsidRDefault="00A20CFB" w:rsidP="00A20CFB">
      <w:pPr>
        <w:pStyle w:val="s16"/>
        <w:ind w:firstLine="708"/>
        <w:jc w:val="both"/>
        <w:rPr>
          <w:rFonts w:ascii="Times New Roman" w:eastAsiaTheme="minorHAnsi" w:hAnsi="Times New Roman" w:cstheme="minorBidi"/>
          <w:b/>
          <w:sz w:val="28"/>
          <w:szCs w:val="28"/>
          <w:lang w:eastAsia="en-US"/>
        </w:rPr>
      </w:pPr>
      <w:r>
        <w:rPr>
          <w:rFonts w:ascii="Times New Roman" w:eastAsiaTheme="minorHAnsi" w:hAnsi="Times New Roman" w:cstheme="minorBidi"/>
          <w:sz w:val="28"/>
          <w:szCs w:val="28"/>
          <w:lang w:eastAsia="en-US"/>
        </w:rPr>
        <w:t>Нововведением является то, что с</w:t>
      </w:r>
      <w:r w:rsidRPr="005A2F6B">
        <w:rPr>
          <w:rFonts w:ascii="Times New Roman" w:eastAsiaTheme="minorHAnsi" w:hAnsi="Times New Roman" w:cstheme="minorBidi"/>
          <w:sz w:val="28"/>
          <w:szCs w:val="28"/>
          <w:lang w:eastAsia="en-US"/>
        </w:rPr>
        <w:t xml:space="preserve"> 01.01.2014 года внесение изменений в план-график, размещенный на официальном сайте, по каждому объекту закупки осуществляется </w:t>
      </w:r>
      <w:r w:rsidRPr="005A2F6B">
        <w:rPr>
          <w:rFonts w:ascii="Times New Roman" w:eastAsiaTheme="minorHAnsi" w:hAnsi="Times New Roman" w:cstheme="minorBidi"/>
          <w:b/>
          <w:sz w:val="28"/>
          <w:szCs w:val="28"/>
          <w:lang w:eastAsia="en-US"/>
        </w:rPr>
        <w:t>не позднее чем за десять календарных дней до дня размещения на официальном сайте извещения об осуществлении закупки.</w:t>
      </w:r>
    </w:p>
    <w:p w:rsidR="00A20CFB" w:rsidRDefault="00A20CFB" w:rsidP="00A20CFB">
      <w:pPr>
        <w:pStyle w:val="Style6"/>
        <w:widowControl/>
        <w:spacing w:line="240" w:lineRule="auto"/>
        <w:ind w:firstLine="708"/>
        <w:jc w:val="both"/>
        <w:rPr>
          <w:rStyle w:val="FontStyle11"/>
        </w:rPr>
      </w:pPr>
    </w:p>
    <w:p w:rsidR="00A20CFB" w:rsidRDefault="003A2EF1" w:rsidP="00A20CFB">
      <w:pPr>
        <w:pStyle w:val="Style6"/>
        <w:widowControl/>
        <w:spacing w:line="240" w:lineRule="auto"/>
        <w:ind w:firstLine="708"/>
        <w:jc w:val="both"/>
        <w:rPr>
          <w:b/>
          <w:i/>
          <w:sz w:val="28"/>
          <w:szCs w:val="28"/>
        </w:rPr>
      </w:pPr>
      <w:r>
        <w:rPr>
          <w:rStyle w:val="FontStyle11"/>
          <w:b/>
          <w:i/>
        </w:rPr>
        <w:t>3</w:t>
      </w:r>
      <w:r w:rsidR="00A20CFB" w:rsidRPr="00A20CFB">
        <w:rPr>
          <w:rStyle w:val="FontStyle11"/>
          <w:b/>
          <w:i/>
        </w:rPr>
        <w:t xml:space="preserve">. О создании </w:t>
      </w:r>
      <w:r w:rsidR="00A20CFB" w:rsidRPr="00A20CFB">
        <w:rPr>
          <w:b/>
          <w:i/>
          <w:sz w:val="28"/>
          <w:szCs w:val="28"/>
        </w:rPr>
        <w:t>комиссий по осуществлению закупок</w:t>
      </w:r>
    </w:p>
    <w:p w:rsidR="007857AD" w:rsidRPr="00A20CFB" w:rsidRDefault="007857AD" w:rsidP="00A20CFB">
      <w:pPr>
        <w:pStyle w:val="Style6"/>
        <w:widowControl/>
        <w:spacing w:line="240" w:lineRule="auto"/>
        <w:ind w:firstLine="708"/>
        <w:jc w:val="both"/>
        <w:rPr>
          <w:rStyle w:val="FontStyle11"/>
          <w:b/>
          <w:i/>
        </w:rPr>
      </w:pPr>
    </w:p>
    <w:p w:rsidR="00D71F4C" w:rsidRPr="00242A76" w:rsidRDefault="00A20CFB" w:rsidP="00242A76">
      <w:pPr>
        <w:pStyle w:val="Style6"/>
        <w:widowControl/>
        <w:spacing w:line="240" w:lineRule="auto"/>
        <w:ind w:firstLine="708"/>
        <w:jc w:val="both"/>
        <w:rPr>
          <w:sz w:val="28"/>
          <w:szCs w:val="28"/>
        </w:rPr>
      </w:pPr>
      <w:r>
        <w:rPr>
          <w:rStyle w:val="FontStyle11"/>
        </w:rPr>
        <w:t xml:space="preserve">В соответствии с </w:t>
      </w:r>
      <w:r w:rsidR="00D71F4C" w:rsidRPr="00242A76">
        <w:rPr>
          <w:bCs/>
          <w:sz w:val="28"/>
          <w:szCs w:val="28"/>
          <w:lang w:eastAsia="ar-SA"/>
        </w:rPr>
        <w:t xml:space="preserve">постановлением администрации муниципального </w:t>
      </w:r>
      <w:r w:rsidR="00D71F4C" w:rsidRPr="00EC6D4F">
        <w:rPr>
          <w:bCs/>
          <w:sz w:val="28"/>
          <w:szCs w:val="28"/>
          <w:lang w:eastAsia="ar-SA"/>
        </w:rPr>
        <w:t xml:space="preserve">образования Динской район от </w:t>
      </w:r>
      <w:r w:rsidR="00EC6D4F" w:rsidRPr="00EC6D4F">
        <w:rPr>
          <w:bCs/>
          <w:sz w:val="28"/>
          <w:szCs w:val="28"/>
          <w:lang w:eastAsia="ar-SA"/>
        </w:rPr>
        <w:t>09</w:t>
      </w:r>
      <w:r w:rsidR="00D71F4C" w:rsidRPr="00EC6D4F">
        <w:rPr>
          <w:bCs/>
          <w:sz w:val="28"/>
          <w:szCs w:val="28"/>
          <w:lang w:eastAsia="ar-SA"/>
        </w:rPr>
        <w:t xml:space="preserve">.01.2014 № </w:t>
      </w:r>
      <w:r w:rsidR="00EC6D4F" w:rsidRPr="00EC6D4F">
        <w:rPr>
          <w:bCs/>
          <w:sz w:val="28"/>
          <w:szCs w:val="28"/>
          <w:lang w:eastAsia="ar-SA"/>
        </w:rPr>
        <w:t>01</w:t>
      </w:r>
      <w:r w:rsidR="00D71F4C" w:rsidRPr="00EC6D4F">
        <w:rPr>
          <w:sz w:val="28"/>
          <w:szCs w:val="28"/>
        </w:rPr>
        <w:t xml:space="preserve"> «О создании Единых</w:t>
      </w:r>
      <w:r w:rsidR="00D71F4C" w:rsidRPr="00242A76">
        <w:rPr>
          <w:sz w:val="28"/>
          <w:szCs w:val="28"/>
        </w:rPr>
        <w:t xml:space="preserve"> отраслевых районных комиссий по осуществлению закупок товаров, работ, услуг для обеспечения муниципальных нужд и нужд бюджетных учреждений муниципального образования Динской район</w:t>
      </w:r>
      <w:r w:rsidR="00C623B0" w:rsidRPr="00242A76">
        <w:rPr>
          <w:sz w:val="28"/>
          <w:szCs w:val="28"/>
        </w:rPr>
        <w:t xml:space="preserve">» </w:t>
      </w:r>
      <w:r>
        <w:rPr>
          <w:sz w:val="28"/>
          <w:szCs w:val="28"/>
        </w:rPr>
        <w:t>созданы три</w:t>
      </w:r>
      <w:r w:rsidR="00C623B0" w:rsidRPr="00242A76">
        <w:rPr>
          <w:sz w:val="28"/>
          <w:szCs w:val="28"/>
        </w:rPr>
        <w:t xml:space="preserve"> отраслевы</w:t>
      </w:r>
      <w:r>
        <w:rPr>
          <w:sz w:val="28"/>
          <w:szCs w:val="28"/>
        </w:rPr>
        <w:t>е</w:t>
      </w:r>
      <w:r w:rsidR="00C623B0" w:rsidRPr="00242A76">
        <w:rPr>
          <w:sz w:val="28"/>
          <w:szCs w:val="28"/>
        </w:rPr>
        <w:t xml:space="preserve"> районны</w:t>
      </w:r>
      <w:r>
        <w:rPr>
          <w:sz w:val="28"/>
          <w:szCs w:val="28"/>
        </w:rPr>
        <w:t>е</w:t>
      </w:r>
      <w:r w:rsidR="00C623B0" w:rsidRPr="00242A76">
        <w:rPr>
          <w:sz w:val="28"/>
          <w:szCs w:val="28"/>
        </w:rPr>
        <w:t xml:space="preserve"> комисси</w:t>
      </w:r>
      <w:r>
        <w:rPr>
          <w:sz w:val="28"/>
          <w:szCs w:val="28"/>
        </w:rPr>
        <w:t>и</w:t>
      </w:r>
      <w:r w:rsidR="00C623B0" w:rsidRPr="00242A76">
        <w:rPr>
          <w:sz w:val="28"/>
          <w:szCs w:val="28"/>
        </w:rPr>
        <w:t xml:space="preserve"> по осуществлению закупок</w:t>
      </w:r>
      <w:r>
        <w:rPr>
          <w:sz w:val="28"/>
          <w:szCs w:val="28"/>
        </w:rPr>
        <w:t>,</w:t>
      </w:r>
      <w:r w:rsidRPr="00A20CFB">
        <w:rPr>
          <w:sz w:val="28"/>
          <w:szCs w:val="28"/>
        </w:rPr>
        <w:t xml:space="preserve"> </w:t>
      </w:r>
      <w:r w:rsidRPr="00242A76">
        <w:rPr>
          <w:sz w:val="28"/>
          <w:szCs w:val="28"/>
        </w:rPr>
        <w:t xml:space="preserve">утверждены </w:t>
      </w:r>
      <w:r>
        <w:rPr>
          <w:sz w:val="28"/>
          <w:szCs w:val="28"/>
        </w:rPr>
        <w:t xml:space="preserve">их </w:t>
      </w:r>
      <w:r w:rsidRPr="00242A76">
        <w:rPr>
          <w:sz w:val="28"/>
          <w:szCs w:val="28"/>
        </w:rPr>
        <w:t>составы</w:t>
      </w:r>
      <w:r w:rsidR="00C623B0" w:rsidRPr="00242A76">
        <w:rPr>
          <w:sz w:val="28"/>
          <w:szCs w:val="28"/>
        </w:rPr>
        <w:t>:</w:t>
      </w:r>
    </w:p>
    <w:p w:rsidR="00A20CFB" w:rsidRDefault="00A20CFB" w:rsidP="00242A76">
      <w:pPr>
        <w:pStyle w:val="Style6"/>
        <w:widowControl/>
        <w:spacing w:line="240" w:lineRule="auto"/>
        <w:ind w:firstLine="708"/>
        <w:jc w:val="both"/>
        <w:rPr>
          <w:bCs/>
          <w:sz w:val="28"/>
          <w:szCs w:val="28"/>
          <w:lang w:eastAsia="ar-SA"/>
        </w:rPr>
      </w:pPr>
    </w:p>
    <w:p w:rsidR="00C623B0" w:rsidRPr="00242A76" w:rsidRDefault="00C623B0" w:rsidP="00242A76">
      <w:pPr>
        <w:pStyle w:val="Style6"/>
        <w:widowControl/>
        <w:spacing w:line="240" w:lineRule="auto"/>
        <w:ind w:firstLine="708"/>
        <w:jc w:val="both"/>
        <w:rPr>
          <w:b/>
          <w:sz w:val="28"/>
          <w:szCs w:val="28"/>
        </w:rPr>
      </w:pPr>
      <w:r w:rsidRPr="00242A76">
        <w:rPr>
          <w:bCs/>
          <w:sz w:val="28"/>
          <w:szCs w:val="28"/>
          <w:lang w:eastAsia="ar-SA"/>
        </w:rPr>
        <w:t xml:space="preserve">- </w:t>
      </w:r>
      <w:r w:rsidRPr="00242A76">
        <w:rPr>
          <w:b/>
          <w:sz w:val="28"/>
          <w:szCs w:val="28"/>
        </w:rPr>
        <w:t>в сфере строительства, ТЭК, промышленности, транспорта, связи и жилищной политики</w:t>
      </w:r>
      <w:r w:rsidR="00242A76">
        <w:rPr>
          <w:b/>
          <w:sz w:val="28"/>
          <w:szCs w:val="28"/>
        </w:rPr>
        <w:t>:</w:t>
      </w:r>
    </w:p>
    <w:tbl>
      <w:tblPr>
        <w:tblW w:w="5000" w:type="pct"/>
        <w:tblLook w:val="01E0"/>
      </w:tblPr>
      <w:tblGrid>
        <w:gridCol w:w="3368"/>
        <w:gridCol w:w="6486"/>
      </w:tblGrid>
      <w:tr w:rsidR="00C623B0" w:rsidRPr="00D0026C" w:rsidTr="00EC6D4F">
        <w:tc>
          <w:tcPr>
            <w:tcW w:w="1709" w:type="pct"/>
            <w:shd w:val="clear" w:color="auto" w:fill="auto"/>
          </w:tcPr>
          <w:p w:rsidR="00C623B0" w:rsidRPr="00D0026C" w:rsidRDefault="00C623B0" w:rsidP="00811B6A">
            <w:pPr>
              <w:spacing w:after="0" w:line="240" w:lineRule="auto"/>
              <w:jc w:val="both"/>
              <w:rPr>
                <w:rFonts w:eastAsia="Times New Roman" w:cs="Times New Roman"/>
                <w:szCs w:val="28"/>
                <w:lang w:eastAsia="ru-RU"/>
              </w:rPr>
            </w:pPr>
            <w:r w:rsidRPr="00D0026C">
              <w:rPr>
                <w:rFonts w:eastAsia="Times New Roman" w:cs="Times New Roman"/>
                <w:szCs w:val="28"/>
                <w:lang w:eastAsia="ru-RU"/>
              </w:rPr>
              <w:t>Белый</w:t>
            </w:r>
          </w:p>
          <w:p w:rsidR="00C623B0" w:rsidRDefault="00C623B0" w:rsidP="00811B6A">
            <w:pPr>
              <w:spacing w:after="0" w:line="240" w:lineRule="auto"/>
              <w:jc w:val="both"/>
              <w:rPr>
                <w:rFonts w:eastAsia="Times New Roman" w:cs="Times New Roman"/>
                <w:szCs w:val="28"/>
                <w:lang w:eastAsia="ru-RU"/>
              </w:rPr>
            </w:pPr>
            <w:r w:rsidRPr="00D0026C">
              <w:rPr>
                <w:rFonts w:eastAsia="Times New Roman" w:cs="Times New Roman"/>
                <w:szCs w:val="28"/>
                <w:lang w:eastAsia="ru-RU"/>
              </w:rPr>
              <w:t>Юрий Борисович</w:t>
            </w:r>
          </w:p>
          <w:p w:rsidR="00C623B0" w:rsidRPr="00A95836" w:rsidRDefault="00C623B0" w:rsidP="00811B6A">
            <w:pPr>
              <w:spacing w:after="0" w:line="240" w:lineRule="auto"/>
              <w:rPr>
                <w:rFonts w:eastAsia="Times New Roman" w:cs="Times New Roman"/>
                <w:szCs w:val="28"/>
                <w:lang w:eastAsia="ru-RU"/>
              </w:rPr>
            </w:pPr>
          </w:p>
        </w:tc>
        <w:tc>
          <w:tcPr>
            <w:tcW w:w="3291" w:type="pct"/>
            <w:shd w:val="clear" w:color="auto" w:fill="auto"/>
          </w:tcPr>
          <w:p w:rsidR="00C623B0" w:rsidRPr="00D0026C" w:rsidRDefault="00C623B0" w:rsidP="00811B6A">
            <w:pPr>
              <w:spacing w:after="0" w:line="240" w:lineRule="auto"/>
              <w:rPr>
                <w:rFonts w:eastAsia="Times New Roman" w:cs="Times New Roman"/>
                <w:szCs w:val="28"/>
                <w:lang w:eastAsia="ru-RU"/>
              </w:rPr>
            </w:pPr>
            <w:r w:rsidRPr="00D0026C">
              <w:rPr>
                <w:rFonts w:eastAsia="Times New Roman" w:cs="Times New Roman"/>
                <w:szCs w:val="28"/>
                <w:lang w:eastAsia="ru-RU"/>
              </w:rPr>
              <w:t>- заместитель главы администрации муниципального образования Динской район, председател</w:t>
            </w:r>
            <w:r>
              <w:rPr>
                <w:rFonts w:eastAsia="Times New Roman" w:cs="Times New Roman"/>
                <w:szCs w:val="28"/>
                <w:lang w:eastAsia="ru-RU"/>
              </w:rPr>
              <w:t>ь Единой комиссии;</w:t>
            </w:r>
          </w:p>
        </w:tc>
      </w:tr>
      <w:tr w:rsidR="00811B6A" w:rsidRPr="00D0026C" w:rsidTr="00EC6D4F">
        <w:tc>
          <w:tcPr>
            <w:tcW w:w="1709" w:type="pct"/>
            <w:shd w:val="clear" w:color="auto" w:fill="auto"/>
          </w:tcPr>
          <w:p w:rsidR="00811B6A" w:rsidRPr="00D0026C" w:rsidRDefault="00811B6A" w:rsidP="00811B6A">
            <w:pPr>
              <w:spacing w:after="0" w:line="240" w:lineRule="auto"/>
              <w:jc w:val="both"/>
              <w:rPr>
                <w:rFonts w:eastAsia="Times New Roman" w:cs="Times New Roman"/>
                <w:szCs w:val="28"/>
                <w:lang w:eastAsia="ru-RU"/>
              </w:rPr>
            </w:pPr>
          </w:p>
        </w:tc>
        <w:tc>
          <w:tcPr>
            <w:tcW w:w="3291" w:type="pct"/>
            <w:shd w:val="clear" w:color="auto" w:fill="auto"/>
          </w:tcPr>
          <w:p w:rsidR="00811B6A" w:rsidRPr="00D0026C" w:rsidRDefault="00242A76" w:rsidP="00811B6A">
            <w:pPr>
              <w:spacing w:after="0" w:line="240" w:lineRule="auto"/>
              <w:rPr>
                <w:rFonts w:eastAsia="Times New Roman" w:cs="Times New Roman"/>
                <w:szCs w:val="28"/>
                <w:lang w:eastAsia="ru-RU"/>
              </w:rPr>
            </w:pPr>
            <w:r>
              <w:rPr>
                <w:rFonts w:eastAsia="Times New Roman" w:cs="Times New Roman"/>
                <w:szCs w:val="28"/>
                <w:lang w:eastAsia="ru-RU"/>
              </w:rPr>
              <w:t>Члены комиссии:</w:t>
            </w:r>
          </w:p>
        </w:tc>
      </w:tr>
      <w:tr w:rsidR="00242A76" w:rsidRPr="00D0026C" w:rsidTr="00EC6D4F">
        <w:tc>
          <w:tcPr>
            <w:tcW w:w="1709" w:type="pct"/>
            <w:shd w:val="clear" w:color="auto" w:fill="auto"/>
          </w:tcPr>
          <w:p w:rsidR="00242A76" w:rsidRDefault="00242A76" w:rsidP="00242A76">
            <w:pPr>
              <w:spacing w:after="0" w:line="240" w:lineRule="auto"/>
              <w:rPr>
                <w:rFonts w:eastAsia="Times New Roman" w:cs="Times New Roman"/>
                <w:szCs w:val="28"/>
                <w:lang w:eastAsia="ru-RU"/>
              </w:rPr>
            </w:pPr>
            <w:r>
              <w:rPr>
                <w:rFonts w:eastAsia="Times New Roman" w:cs="Times New Roman"/>
                <w:szCs w:val="28"/>
                <w:lang w:eastAsia="ru-RU"/>
              </w:rPr>
              <w:t>Горейко</w:t>
            </w:r>
          </w:p>
          <w:p w:rsidR="00242A76" w:rsidRDefault="00242A76" w:rsidP="00242A76">
            <w:pPr>
              <w:spacing w:after="0" w:line="240" w:lineRule="auto"/>
              <w:rPr>
                <w:rFonts w:eastAsia="Times New Roman" w:cs="Times New Roman"/>
                <w:szCs w:val="28"/>
                <w:lang w:eastAsia="ru-RU"/>
              </w:rPr>
            </w:pPr>
            <w:r>
              <w:rPr>
                <w:rFonts w:eastAsia="Times New Roman" w:cs="Times New Roman"/>
                <w:szCs w:val="28"/>
                <w:lang w:eastAsia="ru-RU"/>
              </w:rPr>
              <w:t xml:space="preserve">Марина Александровна </w:t>
            </w:r>
          </w:p>
          <w:p w:rsidR="00242A76" w:rsidRPr="00D0026C" w:rsidRDefault="00242A76" w:rsidP="00811B6A">
            <w:pPr>
              <w:spacing w:after="0" w:line="240" w:lineRule="auto"/>
              <w:jc w:val="both"/>
              <w:rPr>
                <w:rFonts w:eastAsia="Times New Roman" w:cs="Times New Roman"/>
                <w:szCs w:val="28"/>
                <w:lang w:eastAsia="ru-RU"/>
              </w:rPr>
            </w:pPr>
          </w:p>
        </w:tc>
        <w:tc>
          <w:tcPr>
            <w:tcW w:w="3291" w:type="pct"/>
            <w:shd w:val="clear" w:color="auto" w:fill="auto"/>
          </w:tcPr>
          <w:p w:rsidR="00242A76" w:rsidRDefault="00242A76" w:rsidP="00242A76">
            <w:pPr>
              <w:spacing w:after="0" w:line="240" w:lineRule="auto"/>
              <w:rPr>
                <w:rFonts w:eastAsia="Times New Roman" w:cs="Times New Roman"/>
                <w:szCs w:val="28"/>
                <w:lang w:eastAsia="ru-RU"/>
              </w:rPr>
            </w:pPr>
            <w:r>
              <w:rPr>
                <w:rFonts w:eastAsia="Times New Roman" w:cs="Times New Roman"/>
                <w:szCs w:val="28"/>
                <w:lang w:eastAsia="ru-RU"/>
              </w:rPr>
              <w:t xml:space="preserve">- ведущий специалист отдела строительства и благоустройства управления строительства, ТЭК, промышленности, транспорта, связи и жилищной политики </w:t>
            </w:r>
            <w:r w:rsidRPr="00D0026C">
              <w:rPr>
                <w:rFonts w:eastAsia="Times New Roman" w:cs="Times New Roman"/>
                <w:szCs w:val="28"/>
                <w:lang w:eastAsia="ru-RU"/>
              </w:rPr>
              <w:t>администрации муниципального образования Динской район</w:t>
            </w:r>
            <w:r>
              <w:rPr>
                <w:rFonts w:eastAsia="Times New Roman" w:cs="Times New Roman"/>
                <w:szCs w:val="28"/>
                <w:lang w:eastAsia="ru-RU"/>
              </w:rPr>
              <w:t>;</w:t>
            </w:r>
          </w:p>
        </w:tc>
      </w:tr>
      <w:tr w:rsidR="00242A76" w:rsidRPr="00D0026C" w:rsidTr="00EC6D4F">
        <w:tc>
          <w:tcPr>
            <w:tcW w:w="1709" w:type="pct"/>
            <w:shd w:val="clear" w:color="auto" w:fill="auto"/>
          </w:tcPr>
          <w:p w:rsidR="00242A76" w:rsidRPr="00D0026C" w:rsidRDefault="00242A76" w:rsidP="00242A76">
            <w:pPr>
              <w:spacing w:after="0" w:line="240" w:lineRule="auto"/>
              <w:jc w:val="both"/>
              <w:rPr>
                <w:rFonts w:eastAsia="Times New Roman" w:cs="Times New Roman"/>
                <w:szCs w:val="28"/>
                <w:lang w:eastAsia="ru-RU"/>
              </w:rPr>
            </w:pPr>
            <w:r w:rsidRPr="00D0026C">
              <w:rPr>
                <w:rFonts w:eastAsia="Times New Roman" w:cs="Times New Roman"/>
                <w:szCs w:val="28"/>
                <w:lang w:eastAsia="ru-RU"/>
              </w:rPr>
              <w:t>Демченко</w:t>
            </w:r>
          </w:p>
          <w:p w:rsidR="00242A76" w:rsidRDefault="00242A76" w:rsidP="00242A76">
            <w:pPr>
              <w:spacing w:after="0" w:line="240" w:lineRule="auto"/>
              <w:rPr>
                <w:rFonts w:eastAsia="Times New Roman" w:cs="Times New Roman"/>
                <w:szCs w:val="28"/>
                <w:lang w:eastAsia="ru-RU"/>
              </w:rPr>
            </w:pPr>
            <w:r w:rsidRPr="00D0026C">
              <w:rPr>
                <w:rFonts w:eastAsia="Times New Roman" w:cs="Times New Roman"/>
                <w:szCs w:val="28"/>
                <w:lang w:eastAsia="ru-RU"/>
              </w:rPr>
              <w:t>Алексей Алексеевич</w:t>
            </w:r>
          </w:p>
          <w:p w:rsidR="00242A76" w:rsidRPr="00D0026C" w:rsidRDefault="00242A76" w:rsidP="00811B6A">
            <w:pPr>
              <w:spacing w:after="0" w:line="240" w:lineRule="auto"/>
              <w:jc w:val="both"/>
              <w:rPr>
                <w:rFonts w:eastAsia="Times New Roman" w:cs="Times New Roman"/>
                <w:szCs w:val="28"/>
                <w:lang w:eastAsia="ru-RU"/>
              </w:rPr>
            </w:pPr>
          </w:p>
        </w:tc>
        <w:tc>
          <w:tcPr>
            <w:tcW w:w="3291" w:type="pct"/>
            <w:shd w:val="clear" w:color="auto" w:fill="auto"/>
          </w:tcPr>
          <w:p w:rsidR="00242A76" w:rsidRDefault="00242A76" w:rsidP="00242A76">
            <w:pPr>
              <w:spacing w:after="0" w:line="240" w:lineRule="auto"/>
              <w:rPr>
                <w:rFonts w:eastAsia="Times New Roman" w:cs="Times New Roman"/>
                <w:szCs w:val="28"/>
                <w:lang w:eastAsia="ru-RU"/>
              </w:rPr>
            </w:pPr>
            <w:r w:rsidRPr="00D0026C">
              <w:rPr>
                <w:rFonts w:eastAsia="Times New Roman" w:cs="Times New Roman"/>
                <w:szCs w:val="28"/>
                <w:lang w:eastAsia="ru-RU"/>
              </w:rPr>
              <w:t>- начальник отдела муниципальных закупок администрации муниципального образования Динской район</w:t>
            </w:r>
            <w:r>
              <w:rPr>
                <w:rFonts w:eastAsia="Times New Roman" w:cs="Times New Roman"/>
                <w:szCs w:val="28"/>
                <w:lang w:eastAsia="ru-RU"/>
              </w:rPr>
              <w:t>;</w:t>
            </w:r>
          </w:p>
        </w:tc>
      </w:tr>
      <w:tr w:rsidR="00242A76" w:rsidRPr="00D0026C" w:rsidTr="00EC6D4F">
        <w:tc>
          <w:tcPr>
            <w:tcW w:w="1709" w:type="pct"/>
            <w:shd w:val="clear" w:color="auto" w:fill="auto"/>
          </w:tcPr>
          <w:p w:rsidR="00242A76" w:rsidRDefault="00242A76" w:rsidP="00242A76">
            <w:pPr>
              <w:spacing w:after="0" w:line="240" w:lineRule="auto"/>
              <w:rPr>
                <w:rFonts w:eastAsia="Times New Roman" w:cs="Times New Roman"/>
                <w:szCs w:val="28"/>
                <w:lang w:eastAsia="ru-RU"/>
              </w:rPr>
            </w:pPr>
            <w:r>
              <w:rPr>
                <w:rFonts w:eastAsia="Times New Roman" w:cs="Times New Roman"/>
                <w:szCs w:val="28"/>
                <w:lang w:eastAsia="ru-RU"/>
              </w:rPr>
              <w:lastRenderedPageBreak/>
              <w:t>Новиков</w:t>
            </w:r>
          </w:p>
          <w:p w:rsidR="00242A76" w:rsidRPr="00D0026C" w:rsidRDefault="00242A76" w:rsidP="00242A76">
            <w:pPr>
              <w:spacing w:after="0" w:line="240" w:lineRule="auto"/>
              <w:jc w:val="both"/>
              <w:rPr>
                <w:rFonts w:eastAsia="Times New Roman" w:cs="Times New Roman"/>
                <w:szCs w:val="28"/>
                <w:lang w:eastAsia="ru-RU"/>
              </w:rPr>
            </w:pPr>
            <w:r>
              <w:rPr>
                <w:rFonts w:eastAsia="Times New Roman" w:cs="Times New Roman"/>
                <w:szCs w:val="28"/>
                <w:lang w:eastAsia="ru-RU"/>
              </w:rPr>
              <w:t>Виталий Иванович</w:t>
            </w:r>
          </w:p>
        </w:tc>
        <w:tc>
          <w:tcPr>
            <w:tcW w:w="3291" w:type="pct"/>
            <w:shd w:val="clear" w:color="auto" w:fill="auto"/>
          </w:tcPr>
          <w:p w:rsidR="00242A76" w:rsidRDefault="00242A76" w:rsidP="00242A76">
            <w:pPr>
              <w:spacing w:after="0" w:line="240" w:lineRule="auto"/>
              <w:rPr>
                <w:rFonts w:eastAsia="Times New Roman" w:cs="Times New Roman"/>
                <w:szCs w:val="28"/>
                <w:lang w:eastAsia="ru-RU"/>
              </w:rPr>
            </w:pPr>
            <w:r>
              <w:rPr>
                <w:rFonts w:eastAsia="Times New Roman" w:cs="Times New Roman"/>
                <w:szCs w:val="28"/>
                <w:lang w:eastAsia="ru-RU"/>
              </w:rPr>
              <w:t>- начальник бюджетного учреждения муниципального образования Динской район «Служба заказчика по строительству, ЖКХ, ТЭК» (по согласованию);</w:t>
            </w:r>
          </w:p>
        </w:tc>
      </w:tr>
      <w:tr w:rsidR="00C623B0" w:rsidRPr="00D0026C" w:rsidTr="00EC6D4F">
        <w:tc>
          <w:tcPr>
            <w:tcW w:w="1709" w:type="pct"/>
            <w:shd w:val="clear" w:color="auto" w:fill="auto"/>
          </w:tcPr>
          <w:p w:rsidR="00C623B0" w:rsidRDefault="00C623B0" w:rsidP="00811B6A">
            <w:pPr>
              <w:spacing w:after="0" w:line="240" w:lineRule="auto"/>
              <w:jc w:val="both"/>
              <w:rPr>
                <w:rFonts w:eastAsia="Times New Roman" w:cs="Times New Roman"/>
                <w:szCs w:val="28"/>
                <w:lang w:eastAsia="ru-RU"/>
              </w:rPr>
            </w:pPr>
            <w:r>
              <w:rPr>
                <w:rFonts w:eastAsia="Times New Roman" w:cs="Times New Roman"/>
                <w:szCs w:val="28"/>
                <w:lang w:eastAsia="ru-RU"/>
              </w:rPr>
              <w:t xml:space="preserve">Пищик </w:t>
            </w:r>
          </w:p>
          <w:p w:rsidR="00C623B0" w:rsidRDefault="00C623B0" w:rsidP="00811B6A">
            <w:pPr>
              <w:spacing w:after="0" w:line="240" w:lineRule="auto"/>
              <w:jc w:val="both"/>
              <w:rPr>
                <w:rFonts w:eastAsia="Times New Roman" w:cs="Times New Roman"/>
                <w:szCs w:val="28"/>
                <w:lang w:eastAsia="ru-RU"/>
              </w:rPr>
            </w:pPr>
            <w:r>
              <w:rPr>
                <w:rFonts w:eastAsia="Times New Roman" w:cs="Times New Roman"/>
                <w:szCs w:val="28"/>
                <w:lang w:eastAsia="ru-RU"/>
              </w:rPr>
              <w:t>Светлана Станиславовна</w:t>
            </w:r>
          </w:p>
          <w:p w:rsidR="00C623B0" w:rsidRPr="00D0026C" w:rsidRDefault="00C623B0" w:rsidP="00811B6A">
            <w:pPr>
              <w:spacing w:after="0" w:line="240" w:lineRule="auto"/>
              <w:rPr>
                <w:rFonts w:eastAsia="Times New Roman" w:cs="Times New Roman"/>
                <w:szCs w:val="28"/>
                <w:lang w:eastAsia="ru-RU"/>
              </w:rPr>
            </w:pPr>
          </w:p>
        </w:tc>
        <w:tc>
          <w:tcPr>
            <w:tcW w:w="3291" w:type="pct"/>
            <w:shd w:val="clear" w:color="auto" w:fill="auto"/>
          </w:tcPr>
          <w:p w:rsidR="00C623B0" w:rsidRPr="00D0026C" w:rsidRDefault="00C623B0" w:rsidP="00811B6A">
            <w:pPr>
              <w:spacing w:after="0" w:line="240" w:lineRule="auto"/>
              <w:rPr>
                <w:rFonts w:eastAsia="Times New Roman" w:cs="Times New Roman"/>
                <w:szCs w:val="28"/>
                <w:lang w:eastAsia="ru-RU"/>
              </w:rPr>
            </w:pPr>
            <w:r w:rsidRPr="00D0026C">
              <w:rPr>
                <w:rFonts w:eastAsia="Times New Roman" w:cs="Times New Roman"/>
                <w:szCs w:val="28"/>
                <w:lang w:eastAsia="ru-RU"/>
              </w:rPr>
              <w:t xml:space="preserve">- </w:t>
            </w:r>
            <w:r>
              <w:rPr>
                <w:rFonts w:eastAsia="Times New Roman" w:cs="Times New Roman"/>
                <w:szCs w:val="28"/>
                <w:lang w:eastAsia="ru-RU"/>
              </w:rPr>
              <w:t xml:space="preserve">главный специалист отдела муниципальных закупок </w:t>
            </w:r>
            <w:r w:rsidRPr="00D0026C">
              <w:rPr>
                <w:rFonts w:eastAsia="Times New Roman" w:cs="Times New Roman"/>
                <w:szCs w:val="28"/>
                <w:lang w:eastAsia="ru-RU"/>
              </w:rPr>
              <w:t xml:space="preserve"> администрации муниципального образования Динской район.</w:t>
            </w:r>
          </w:p>
        </w:tc>
      </w:tr>
    </w:tbl>
    <w:p w:rsidR="000C4630" w:rsidRDefault="000C4630" w:rsidP="00811B6A">
      <w:pPr>
        <w:pStyle w:val="Style6"/>
        <w:widowControl/>
        <w:spacing w:line="240" w:lineRule="auto"/>
        <w:ind w:firstLine="708"/>
        <w:jc w:val="both"/>
        <w:rPr>
          <w:bCs/>
          <w:sz w:val="28"/>
          <w:szCs w:val="28"/>
          <w:lang w:eastAsia="ar-SA"/>
        </w:rPr>
      </w:pPr>
    </w:p>
    <w:p w:rsidR="00C623B0" w:rsidRPr="00242A76" w:rsidRDefault="00C623B0" w:rsidP="00811B6A">
      <w:pPr>
        <w:pStyle w:val="Style6"/>
        <w:widowControl/>
        <w:spacing w:line="240" w:lineRule="auto"/>
        <w:ind w:firstLine="708"/>
        <w:jc w:val="both"/>
        <w:rPr>
          <w:b/>
          <w:sz w:val="28"/>
          <w:szCs w:val="28"/>
        </w:rPr>
      </w:pPr>
      <w:r w:rsidRPr="00242A76">
        <w:rPr>
          <w:bCs/>
          <w:sz w:val="28"/>
          <w:szCs w:val="28"/>
          <w:lang w:eastAsia="ar-SA"/>
        </w:rPr>
        <w:t xml:space="preserve">- </w:t>
      </w:r>
      <w:r w:rsidRPr="00242A76">
        <w:rPr>
          <w:b/>
          <w:sz w:val="28"/>
          <w:szCs w:val="28"/>
        </w:rPr>
        <w:t>в сфере образования и культуры</w:t>
      </w:r>
    </w:p>
    <w:tbl>
      <w:tblPr>
        <w:tblW w:w="5000" w:type="pct"/>
        <w:tblLook w:val="01E0"/>
      </w:tblPr>
      <w:tblGrid>
        <w:gridCol w:w="3368"/>
        <w:gridCol w:w="6486"/>
      </w:tblGrid>
      <w:tr w:rsidR="00C623B0" w:rsidRPr="00FC053B" w:rsidTr="00EC6D4F">
        <w:tc>
          <w:tcPr>
            <w:tcW w:w="1709" w:type="pct"/>
            <w:shd w:val="clear" w:color="auto" w:fill="auto"/>
          </w:tcPr>
          <w:p w:rsidR="00C623B0" w:rsidRPr="00FC053B" w:rsidRDefault="00C623B0" w:rsidP="00811B6A">
            <w:pPr>
              <w:spacing w:after="0" w:line="240" w:lineRule="auto"/>
            </w:pPr>
            <w:r>
              <w:t>Фисун</w:t>
            </w:r>
          </w:p>
          <w:p w:rsidR="00C623B0" w:rsidRDefault="00C623B0" w:rsidP="00811B6A">
            <w:pPr>
              <w:spacing w:after="0" w:line="240" w:lineRule="auto"/>
            </w:pPr>
            <w:r>
              <w:t>Александр Анатольевич</w:t>
            </w:r>
          </w:p>
          <w:p w:rsidR="00C623B0" w:rsidRPr="00AF4554" w:rsidRDefault="00C623B0" w:rsidP="00811B6A">
            <w:pPr>
              <w:spacing w:after="0" w:line="240" w:lineRule="auto"/>
            </w:pPr>
          </w:p>
        </w:tc>
        <w:tc>
          <w:tcPr>
            <w:tcW w:w="3291" w:type="pct"/>
            <w:shd w:val="clear" w:color="auto" w:fill="auto"/>
          </w:tcPr>
          <w:p w:rsidR="00C623B0" w:rsidRPr="00FC053B" w:rsidRDefault="00C623B0" w:rsidP="00811B6A">
            <w:pPr>
              <w:spacing w:after="0" w:line="240" w:lineRule="auto"/>
            </w:pPr>
            <w:r w:rsidRPr="00FC053B">
              <w:t xml:space="preserve">- </w:t>
            </w:r>
            <w:r>
              <w:t>з</w:t>
            </w:r>
            <w:r w:rsidRPr="00AF4554">
              <w:t>аместитель главы  администрации муниципального образования Динской район</w:t>
            </w:r>
            <w:r>
              <w:t>, председатель комиссии;</w:t>
            </w:r>
          </w:p>
        </w:tc>
      </w:tr>
      <w:tr w:rsidR="00242A76" w:rsidRPr="00FC053B" w:rsidTr="00EC6D4F">
        <w:tc>
          <w:tcPr>
            <w:tcW w:w="1709" w:type="pct"/>
            <w:shd w:val="clear" w:color="auto" w:fill="auto"/>
          </w:tcPr>
          <w:p w:rsidR="00242A76" w:rsidRDefault="00242A76" w:rsidP="00811B6A">
            <w:pPr>
              <w:spacing w:after="0" w:line="240" w:lineRule="auto"/>
            </w:pPr>
          </w:p>
        </w:tc>
        <w:tc>
          <w:tcPr>
            <w:tcW w:w="3291" w:type="pct"/>
            <w:shd w:val="clear" w:color="auto" w:fill="auto"/>
          </w:tcPr>
          <w:p w:rsidR="00242A76" w:rsidRPr="00FC053B" w:rsidRDefault="00242A76" w:rsidP="00811B6A">
            <w:pPr>
              <w:spacing w:after="0" w:line="240" w:lineRule="auto"/>
            </w:pPr>
            <w:r>
              <w:t>Члены комиссии:</w:t>
            </w:r>
          </w:p>
        </w:tc>
      </w:tr>
      <w:tr w:rsidR="00242A76" w:rsidRPr="00FC053B" w:rsidTr="00EC6D4F">
        <w:tc>
          <w:tcPr>
            <w:tcW w:w="1709" w:type="pct"/>
            <w:shd w:val="clear" w:color="auto" w:fill="auto"/>
          </w:tcPr>
          <w:p w:rsidR="00242A76" w:rsidRPr="00FC053B" w:rsidRDefault="00242A76" w:rsidP="00242A76">
            <w:pPr>
              <w:spacing w:after="0" w:line="240" w:lineRule="auto"/>
            </w:pPr>
            <w:r w:rsidRPr="00FC053B">
              <w:t>Демченко</w:t>
            </w:r>
          </w:p>
          <w:p w:rsidR="00242A76" w:rsidRDefault="00242A76" w:rsidP="00242A76">
            <w:pPr>
              <w:spacing w:after="0" w:line="240" w:lineRule="auto"/>
            </w:pPr>
            <w:r w:rsidRPr="00FC053B">
              <w:t>Алексей Алексеевич</w:t>
            </w:r>
          </w:p>
          <w:p w:rsidR="00242A76" w:rsidRDefault="00242A76" w:rsidP="00811B6A">
            <w:pPr>
              <w:spacing w:after="0" w:line="240" w:lineRule="auto"/>
            </w:pPr>
          </w:p>
        </w:tc>
        <w:tc>
          <w:tcPr>
            <w:tcW w:w="3291" w:type="pct"/>
            <w:shd w:val="clear" w:color="auto" w:fill="auto"/>
          </w:tcPr>
          <w:p w:rsidR="00242A76" w:rsidRPr="00FC053B" w:rsidRDefault="00242A76" w:rsidP="00811B6A">
            <w:pPr>
              <w:spacing w:after="0" w:line="240" w:lineRule="auto"/>
            </w:pPr>
            <w:r w:rsidRPr="00FC053B">
              <w:t>- начальник отдела муниципальных закупок администрации муниципал</w:t>
            </w:r>
            <w:r>
              <w:t>ьного образования Динской район;</w:t>
            </w:r>
          </w:p>
        </w:tc>
      </w:tr>
      <w:tr w:rsidR="00242A76" w:rsidRPr="00FC053B" w:rsidTr="00EC6D4F">
        <w:tc>
          <w:tcPr>
            <w:tcW w:w="1709" w:type="pct"/>
            <w:shd w:val="clear" w:color="auto" w:fill="auto"/>
          </w:tcPr>
          <w:p w:rsidR="00242A76" w:rsidRPr="00FC053B" w:rsidRDefault="00242A76" w:rsidP="00242A76">
            <w:pPr>
              <w:spacing w:after="0" w:line="240" w:lineRule="auto"/>
            </w:pPr>
            <w:r>
              <w:t>Конькова</w:t>
            </w:r>
          </w:p>
          <w:p w:rsidR="00242A76" w:rsidRDefault="00242A76" w:rsidP="00242A76">
            <w:pPr>
              <w:spacing w:after="0" w:line="240" w:lineRule="auto"/>
            </w:pPr>
            <w:r>
              <w:t>Елена Евгеньевна</w:t>
            </w:r>
          </w:p>
          <w:p w:rsidR="00242A76" w:rsidRDefault="00242A76" w:rsidP="00811B6A">
            <w:pPr>
              <w:spacing w:after="0" w:line="240" w:lineRule="auto"/>
            </w:pPr>
          </w:p>
        </w:tc>
        <w:tc>
          <w:tcPr>
            <w:tcW w:w="3291" w:type="pct"/>
            <w:shd w:val="clear" w:color="auto" w:fill="auto"/>
          </w:tcPr>
          <w:p w:rsidR="00242A76" w:rsidRPr="00FC053B" w:rsidRDefault="00242A76" w:rsidP="00811B6A">
            <w:pPr>
              <w:spacing w:after="0" w:line="240" w:lineRule="auto"/>
            </w:pPr>
            <w:r w:rsidRPr="00FC053B">
              <w:t xml:space="preserve">- ведущий специалист отдела </w:t>
            </w:r>
            <w:r>
              <w:t xml:space="preserve">инспекторской работы управления образования </w:t>
            </w:r>
            <w:r w:rsidRPr="00FC053B">
              <w:t xml:space="preserve"> администрации муниципального образования Динской район</w:t>
            </w:r>
            <w:r>
              <w:t>;</w:t>
            </w:r>
          </w:p>
        </w:tc>
      </w:tr>
      <w:tr w:rsidR="00242A76" w:rsidRPr="00FC053B" w:rsidTr="00EC6D4F">
        <w:tc>
          <w:tcPr>
            <w:tcW w:w="1709" w:type="pct"/>
            <w:shd w:val="clear" w:color="auto" w:fill="auto"/>
          </w:tcPr>
          <w:p w:rsidR="00242A76" w:rsidRDefault="00242A76" w:rsidP="00242A76">
            <w:pPr>
              <w:spacing w:after="0" w:line="240" w:lineRule="auto"/>
            </w:pPr>
            <w:r w:rsidRPr="00C812E6">
              <w:t>Пищик</w:t>
            </w:r>
          </w:p>
          <w:p w:rsidR="00242A76" w:rsidRDefault="00242A76" w:rsidP="00242A76">
            <w:pPr>
              <w:spacing w:after="0" w:line="240" w:lineRule="auto"/>
            </w:pPr>
            <w:r w:rsidRPr="00C812E6">
              <w:t>Светлана Станиславовна</w:t>
            </w:r>
          </w:p>
          <w:p w:rsidR="00242A76" w:rsidRDefault="00242A76" w:rsidP="00811B6A">
            <w:pPr>
              <w:spacing w:after="0" w:line="240" w:lineRule="auto"/>
            </w:pPr>
          </w:p>
        </w:tc>
        <w:tc>
          <w:tcPr>
            <w:tcW w:w="3291" w:type="pct"/>
            <w:shd w:val="clear" w:color="auto" w:fill="auto"/>
          </w:tcPr>
          <w:p w:rsidR="00242A76" w:rsidRPr="00FC053B" w:rsidRDefault="00242A76" w:rsidP="00811B6A">
            <w:pPr>
              <w:spacing w:after="0" w:line="240" w:lineRule="auto"/>
            </w:pPr>
            <w:r w:rsidRPr="009D2617">
              <w:t>- главный специалист отдела муниципальных закупок  администрации муниципал</w:t>
            </w:r>
            <w:r>
              <w:t>ьного образования Динской район;</w:t>
            </w:r>
          </w:p>
        </w:tc>
      </w:tr>
      <w:tr w:rsidR="00242A76" w:rsidRPr="00FC053B" w:rsidTr="00EC6D4F">
        <w:tc>
          <w:tcPr>
            <w:tcW w:w="1709" w:type="pct"/>
            <w:shd w:val="clear" w:color="auto" w:fill="auto"/>
          </w:tcPr>
          <w:p w:rsidR="00242A76" w:rsidRDefault="00242A76" w:rsidP="00242A76">
            <w:pPr>
              <w:spacing w:after="0" w:line="240" w:lineRule="auto"/>
            </w:pPr>
            <w:r>
              <w:t>Юксеева</w:t>
            </w:r>
          </w:p>
          <w:p w:rsidR="00242A76" w:rsidRDefault="00242A76" w:rsidP="00242A76">
            <w:pPr>
              <w:spacing w:after="0" w:line="240" w:lineRule="auto"/>
            </w:pPr>
            <w:r>
              <w:t>Юлия Валериевна</w:t>
            </w:r>
          </w:p>
        </w:tc>
        <w:tc>
          <w:tcPr>
            <w:tcW w:w="3291" w:type="pct"/>
            <w:shd w:val="clear" w:color="auto" w:fill="auto"/>
          </w:tcPr>
          <w:p w:rsidR="00242A76" w:rsidRPr="00FC053B" w:rsidRDefault="00242A76" w:rsidP="00811B6A">
            <w:pPr>
              <w:spacing w:after="0" w:line="240" w:lineRule="auto"/>
            </w:pPr>
            <w:r>
              <w:t xml:space="preserve">- ведущий специалист отдела по социальным вопросам </w:t>
            </w:r>
            <w:r w:rsidRPr="00AF4554">
              <w:t>администрации муниципального образования Динской район</w:t>
            </w:r>
            <w:r>
              <w:t>.</w:t>
            </w:r>
          </w:p>
        </w:tc>
      </w:tr>
    </w:tbl>
    <w:p w:rsidR="00D71F4C" w:rsidRPr="00242A76" w:rsidRDefault="00D71F4C" w:rsidP="00811B6A">
      <w:pPr>
        <w:pStyle w:val="Style6"/>
        <w:widowControl/>
        <w:spacing w:line="240" w:lineRule="auto"/>
        <w:ind w:firstLine="708"/>
        <w:jc w:val="both"/>
        <w:rPr>
          <w:rStyle w:val="FontStyle11"/>
        </w:rPr>
      </w:pPr>
    </w:p>
    <w:p w:rsidR="00A37F1D" w:rsidRPr="00242A76" w:rsidRDefault="00C623B0" w:rsidP="00811B6A">
      <w:pPr>
        <w:spacing w:after="0" w:line="240" w:lineRule="auto"/>
        <w:ind w:firstLine="708"/>
        <w:jc w:val="both"/>
        <w:rPr>
          <w:szCs w:val="28"/>
        </w:rPr>
      </w:pPr>
      <w:r w:rsidRPr="00242A76">
        <w:rPr>
          <w:szCs w:val="28"/>
        </w:rPr>
        <w:t xml:space="preserve">- </w:t>
      </w:r>
      <w:r w:rsidRPr="00242A76">
        <w:rPr>
          <w:rFonts w:eastAsia="Times New Roman" w:cs="Times New Roman"/>
          <w:b/>
          <w:szCs w:val="28"/>
          <w:lang w:eastAsia="ru-RU"/>
        </w:rPr>
        <w:t>для обеспечения прочих муниципальных нужд</w:t>
      </w:r>
      <w:r w:rsidR="00DD46C8">
        <w:rPr>
          <w:rFonts w:eastAsia="Times New Roman" w:cs="Times New Roman"/>
          <w:b/>
          <w:szCs w:val="28"/>
          <w:lang w:eastAsia="ru-RU"/>
        </w:rPr>
        <w:t xml:space="preserve"> </w:t>
      </w:r>
      <w:r w:rsidR="00811B6A" w:rsidRPr="00242A76">
        <w:rPr>
          <w:rFonts w:eastAsia="Times New Roman" w:cs="Times New Roman"/>
          <w:b/>
          <w:szCs w:val="28"/>
          <w:lang w:eastAsia="ru-RU"/>
        </w:rPr>
        <w:t xml:space="preserve">: </w:t>
      </w:r>
    </w:p>
    <w:tbl>
      <w:tblPr>
        <w:tblW w:w="5000" w:type="pct"/>
        <w:tblLook w:val="01E0"/>
      </w:tblPr>
      <w:tblGrid>
        <w:gridCol w:w="3368"/>
        <w:gridCol w:w="6486"/>
      </w:tblGrid>
      <w:tr w:rsidR="00811B6A" w:rsidRPr="00D0026C" w:rsidTr="00EC6D4F">
        <w:tc>
          <w:tcPr>
            <w:tcW w:w="1709" w:type="pct"/>
            <w:shd w:val="clear" w:color="auto" w:fill="auto"/>
          </w:tcPr>
          <w:p w:rsidR="00811B6A"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Самойлюков</w:t>
            </w:r>
          </w:p>
          <w:p w:rsidR="00811B6A"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Сергей Николаевич</w:t>
            </w:r>
          </w:p>
          <w:p w:rsidR="00811B6A" w:rsidRPr="00A95836" w:rsidRDefault="00811B6A" w:rsidP="00811B6A">
            <w:pPr>
              <w:spacing w:after="0" w:line="240" w:lineRule="auto"/>
              <w:rPr>
                <w:rFonts w:eastAsia="Times New Roman" w:cs="Times New Roman"/>
                <w:szCs w:val="28"/>
                <w:lang w:eastAsia="ru-RU"/>
              </w:rPr>
            </w:pPr>
          </w:p>
        </w:tc>
        <w:tc>
          <w:tcPr>
            <w:tcW w:w="3291" w:type="pct"/>
            <w:shd w:val="clear" w:color="auto" w:fill="auto"/>
          </w:tcPr>
          <w:p w:rsidR="00811B6A" w:rsidRPr="00D0026C" w:rsidRDefault="00811B6A" w:rsidP="00811B6A">
            <w:pPr>
              <w:spacing w:after="0" w:line="240" w:lineRule="auto"/>
              <w:rPr>
                <w:rFonts w:eastAsia="Times New Roman" w:cs="Times New Roman"/>
                <w:szCs w:val="28"/>
                <w:lang w:eastAsia="ru-RU"/>
              </w:rPr>
            </w:pPr>
            <w:r w:rsidRPr="00D0026C">
              <w:rPr>
                <w:rFonts w:eastAsia="Times New Roman" w:cs="Times New Roman"/>
                <w:szCs w:val="28"/>
                <w:lang w:eastAsia="ru-RU"/>
              </w:rPr>
              <w:t xml:space="preserve">- </w:t>
            </w:r>
            <w:r>
              <w:rPr>
                <w:rFonts w:eastAsia="Times New Roman" w:cs="Times New Roman"/>
                <w:szCs w:val="28"/>
                <w:lang w:eastAsia="ru-RU"/>
              </w:rPr>
              <w:t xml:space="preserve">первый </w:t>
            </w:r>
            <w:r w:rsidRPr="00D0026C">
              <w:rPr>
                <w:rFonts w:eastAsia="Times New Roman" w:cs="Times New Roman"/>
                <w:szCs w:val="28"/>
                <w:lang w:eastAsia="ru-RU"/>
              </w:rPr>
              <w:t>заместитель главы администрации муниципаль</w:t>
            </w:r>
            <w:r>
              <w:rPr>
                <w:rFonts w:eastAsia="Times New Roman" w:cs="Times New Roman"/>
                <w:szCs w:val="28"/>
                <w:lang w:eastAsia="ru-RU"/>
              </w:rPr>
              <w:t>ного образования Динской район, председатель комиссии;</w:t>
            </w:r>
          </w:p>
        </w:tc>
      </w:tr>
      <w:tr w:rsidR="00242A76" w:rsidRPr="00D0026C" w:rsidTr="00EC6D4F">
        <w:tc>
          <w:tcPr>
            <w:tcW w:w="1709" w:type="pct"/>
            <w:shd w:val="clear" w:color="auto" w:fill="auto"/>
          </w:tcPr>
          <w:p w:rsidR="00242A76" w:rsidRDefault="00242A76" w:rsidP="00811B6A">
            <w:pPr>
              <w:spacing w:after="0" w:line="240" w:lineRule="auto"/>
              <w:jc w:val="both"/>
              <w:rPr>
                <w:rFonts w:eastAsia="Times New Roman" w:cs="Times New Roman"/>
                <w:szCs w:val="28"/>
                <w:lang w:eastAsia="ru-RU"/>
              </w:rPr>
            </w:pPr>
          </w:p>
        </w:tc>
        <w:tc>
          <w:tcPr>
            <w:tcW w:w="3291" w:type="pct"/>
            <w:shd w:val="clear" w:color="auto" w:fill="auto"/>
          </w:tcPr>
          <w:p w:rsidR="00242A76" w:rsidRPr="00D0026C" w:rsidRDefault="00242A76" w:rsidP="00811B6A">
            <w:pPr>
              <w:spacing w:after="0" w:line="240" w:lineRule="auto"/>
              <w:rPr>
                <w:rFonts w:eastAsia="Times New Roman" w:cs="Times New Roman"/>
                <w:szCs w:val="28"/>
                <w:lang w:eastAsia="ru-RU"/>
              </w:rPr>
            </w:pPr>
            <w:r>
              <w:rPr>
                <w:rFonts w:eastAsia="Times New Roman" w:cs="Times New Roman"/>
                <w:szCs w:val="28"/>
                <w:lang w:eastAsia="ru-RU"/>
              </w:rPr>
              <w:t>Члены комиссии:</w:t>
            </w:r>
          </w:p>
        </w:tc>
      </w:tr>
      <w:tr w:rsidR="00811B6A" w:rsidRPr="00D0026C" w:rsidTr="00EC6D4F">
        <w:tc>
          <w:tcPr>
            <w:tcW w:w="1709" w:type="pct"/>
            <w:shd w:val="clear" w:color="auto" w:fill="auto"/>
          </w:tcPr>
          <w:p w:rsidR="00811B6A" w:rsidRPr="00D0026C" w:rsidRDefault="00811B6A" w:rsidP="00811B6A">
            <w:pPr>
              <w:spacing w:after="0" w:line="240" w:lineRule="auto"/>
              <w:jc w:val="both"/>
              <w:rPr>
                <w:rFonts w:eastAsia="Times New Roman" w:cs="Times New Roman"/>
                <w:szCs w:val="28"/>
                <w:lang w:eastAsia="ru-RU"/>
              </w:rPr>
            </w:pPr>
            <w:r w:rsidRPr="00D0026C">
              <w:rPr>
                <w:rFonts w:eastAsia="Times New Roman" w:cs="Times New Roman"/>
                <w:szCs w:val="28"/>
                <w:lang w:eastAsia="ru-RU"/>
              </w:rPr>
              <w:t>Демченко</w:t>
            </w:r>
          </w:p>
          <w:p w:rsidR="00811B6A" w:rsidRPr="00D0026C" w:rsidRDefault="00811B6A" w:rsidP="00811B6A">
            <w:pPr>
              <w:spacing w:after="0" w:line="240" w:lineRule="auto"/>
              <w:jc w:val="both"/>
              <w:rPr>
                <w:rFonts w:eastAsia="Times New Roman" w:cs="Times New Roman"/>
                <w:szCs w:val="28"/>
                <w:lang w:eastAsia="ru-RU"/>
              </w:rPr>
            </w:pPr>
            <w:r w:rsidRPr="00D0026C">
              <w:rPr>
                <w:rFonts w:eastAsia="Times New Roman" w:cs="Times New Roman"/>
                <w:szCs w:val="28"/>
                <w:lang w:eastAsia="ru-RU"/>
              </w:rPr>
              <w:t>Алексей Алексеевич</w:t>
            </w:r>
          </w:p>
        </w:tc>
        <w:tc>
          <w:tcPr>
            <w:tcW w:w="3291" w:type="pct"/>
            <w:shd w:val="clear" w:color="auto" w:fill="auto"/>
          </w:tcPr>
          <w:p w:rsidR="00811B6A" w:rsidRPr="00D0026C" w:rsidRDefault="00811B6A" w:rsidP="00811B6A">
            <w:pPr>
              <w:spacing w:after="0" w:line="240" w:lineRule="auto"/>
              <w:rPr>
                <w:rFonts w:eastAsia="Times New Roman" w:cs="Times New Roman"/>
                <w:szCs w:val="28"/>
                <w:lang w:eastAsia="ru-RU"/>
              </w:rPr>
            </w:pPr>
            <w:r w:rsidRPr="00D0026C">
              <w:rPr>
                <w:rFonts w:eastAsia="Times New Roman" w:cs="Times New Roman"/>
                <w:szCs w:val="28"/>
                <w:lang w:eastAsia="ru-RU"/>
              </w:rPr>
              <w:t>- начальник отдела муниципальных закупок администрации муниципального образования Динской район</w:t>
            </w:r>
            <w:r>
              <w:rPr>
                <w:rFonts w:eastAsia="Times New Roman" w:cs="Times New Roman"/>
                <w:szCs w:val="28"/>
                <w:lang w:eastAsia="ru-RU"/>
              </w:rPr>
              <w:t>;</w:t>
            </w:r>
          </w:p>
        </w:tc>
      </w:tr>
      <w:tr w:rsidR="00811B6A" w:rsidRPr="00D0026C" w:rsidTr="00EC6D4F">
        <w:tc>
          <w:tcPr>
            <w:tcW w:w="1709" w:type="pct"/>
            <w:shd w:val="clear" w:color="auto" w:fill="auto"/>
          </w:tcPr>
          <w:p w:rsidR="00811B6A" w:rsidRDefault="00811B6A" w:rsidP="00811B6A">
            <w:pPr>
              <w:spacing w:after="0" w:line="240" w:lineRule="auto"/>
              <w:rPr>
                <w:rFonts w:eastAsia="Times New Roman" w:cs="Times New Roman"/>
                <w:szCs w:val="28"/>
                <w:lang w:eastAsia="ru-RU"/>
              </w:rPr>
            </w:pPr>
            <w:r>
              <w:rPr>
                <w:rFonts w:eastAsia="Times New Roman" w:cs="Times New Roman"/>
                <w:szCs w:val="28"/>
                <w:lang w:eastAsia="ru-RU"/>
              </w:rPr>
              <w:t xml:space="preserve">Егорова </w:t>
            </w:r>
          </w:p>
          <w:p w:rsidR="00811B6A" w:rsidRPr="00D0026C"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Виктория Владимировна</w:t>
            </w:r>
          </w:p>
        </w:tc>
        <w:tc>
          <w:tcPr>
            <w:tcW w:w="3291" w:type="pct"/>
            <w:shd w:val="clear" w:color="auto" w:fill="auto"/>
          </w:tcPr>
          <w:p w:rsidR="00811B6A" w:rsidRPr="00D0026C" w:rsidRDefault="00811B6A" w:rsidP="00811B6A">
            <w:pPr>
              <w:spacing w:after="0" w:line="240" w:lineRule="auto"/>
              <w:rPr>
                <w:rFonts w:eastAsia="Times New Roman" w:cs="Times New Roman"/>
                <w:szCs w:val="28"/>
                <w:lang w:eastAsia="ru-RU"/>
              </w:rPr>
            </w:pPr>
            <w:r>
              <w:rPr>
                <w:rFonts w:eastAsia="Times New Roman" w:cs="Times New Roman"/>
                <w:szCs w:val="28"/>
                <w:lang w:eastAsia="ru-RU"/>
              </w:rPr>
              <w:t xml:space="preserve">- начальник общего отдела </w:t>
            </w:r>
            <w:r w:rsidRPr="00D0026C">
              <w:rPr>
                <w:rFonts w:eastAsia="Times New Roman" w:cs="Times New Roman"/>
                <w:szCs w:val="28"/>
                <w:lang w:eastAsia="ru-RU"/>
              </w:rPr>
              <w:t>администрации муниципального образования Динской район</w:t>
            </w:r>
            <w:r>
              <w:rPr>
                <w:rFonts w:eastAsia="Times New Roman" w:cs="Times New Roman"/>
                <w:szCs w:val="28"/>
                <w:lang w:eastAsia="ru-RU"/>
              </w:rPr>
              <w:t>;</w:t>
            </w:r>
          </w:p>
        </w:tc>
      </w:tr>
      <w:tr w:rsidR="00811B6A" w:rsidRPr="00D0026C" w:rsidTr="00EC6D4F">
        <w:tc>
          <w:tcPr>
            <w:tcW w:w="1709" w:type="pct"/>
            <w:shd w:val="clear" w:color="auto" w:fill="auto"/>
          </w:tcPr>
          <w:p w:rsidR="00811B6A"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 xml:space="preserve">Пищик </w:t>
            </w:r>
          </w:p>
          <w:p w:rsidR="00811B6A"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Светлана Станиславовна</w:t>
            </w:r>
          </w:p>
          <w:p w:rsidR="00811B6A" w:rsidRPr="00FE7AA8" w:rsidRDefault="00811B6A" w:rsidP="00811B6A">
            <w:pPr>
              <w:spacing w:after="0" w:line="240" w:lineRule="auto"/>
              <w:rPr>
                <w:rFonts w:eastAsia="Times New Roman" w:cs="Times New Roman"/>
                <w:szCs w:val="28"/>
                <w:lang w:eastAsia="ru-RU"/>
              </w:rPr>
            </w:pPr>
          </w:p>
        </w:tc>
        <w:tc>
          <w:tcPr>
            <w:tcW w:w="3291" w:type="pct"/>
            <w:shd w:val="clear" w:color="auto" w:fill="auto"/>
          </w:tcPr>
          <w:p w:rsidR="00811B6A" w:rsidRPr="00FE7AA8" w:rsidRDefault="00811B6A" w:rsidP="00811B6A">
            <w:pPr>
              <w:spacing w:after="0" w:line="240" w:lineRule="auto"/>
              <w:rPr>
                <w:rFonts w:eastAsia="Times New Roman" w:cs="Times New Roman"/>
                <w:szCs w:val="28"/>
                <w:lang w:eastAsia="ru-RU"/>
              </w:rPr>
            </w:pPr>
            <w:r w:rsidRPr="00D0026C">
              <w:rPr>
                <w:rFonts w:eastAsia="Times New Roman" w:cs="Times New Roman"/>
                <w:szCs w:val="28"/>
                <w:lang w:eastAsia="ru-RU"/>
              </w:rPr>
              <w:t xml:space="preserve">- </w:t>
            </w:r>
            <w:r>
              <w:rPr>
                <w:rFonts w:eastAsia="Times New Roman" w:cs="Times New Roman"/>
                <w:szCs w:val="28"/>
                <w:lang w:eastAsia="ru-RU"/>
              </w:rPr>
              <w:t xml:space="preserve">главный специалист отдела муниципальных закупок </w:t>
            </w:r>
            <w:r w:rsidRPr="00D0026C">
              <w:rPr>
                <w:rFonts w:eastAsia="Times New Roman" w:cs="Times New Roman"/>
                <w:szCs w:val="28"/>
                <w:lang w:eastAsia="ru-RU"/>
              </w:rPr>
              <w:t xml:space="preserve"> администрации муниципал</w:t>
            </w:r>
            <w:r>
              <w:rPr>
                <w:rFonts w:eastAsia="Times New Roman" w:cs="Times New Roman"/>
                <w:szCs w:val="28"/>
                <w:lang w:eastAsia="ru-RU"/>
              </w:rPr>
              <w:t>ьного образования Динской район;</w:t>
            </w:r>
          </w:p>
        </w:tc>
      </w:tr>
      <w:tr w:rsidR="00811B6A" w:rsidRPr="00D0026C" w:rsidTr="00EC6D4F">
        <w:tc>
          <w:tcPr>
            <w:tcW w:w="1709" w:type="pct"/>
            <w:shd w:val="clear" w:color="auto" w:fill="auto"/>
          </w:tcPr>
          <w:p w:rsidR="00811B6A"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 xml:space="preserve">Плотникова </w:t>
            </w:r>
          </w:p>
          <w:p w:rsidR="00811B6A" w:rsidRDefault="00811B6A" w:rsidP="00811B6A">
            <w:pPr>
              <w:spacing w:after="0" w:line="240" w:lineRule="auto"/>
              <w:jc w:val="both"/>
              <w:rPr>
                <w:rFonts w:eastAsia="Times New Roman" w:cs="Times New Roman"/>
                <w:szCs w:val="28"/>
                <w:lang w:eastAsia="ru-RU"/>
              </w:rPr>
            </w:pPr>
            <w:r>
              <w:rPr>
                <w:rFonts w:eastAsia="Times New Roman" w:cs="Times New Roman"/>
                <w:szCs w:val="28"/>
                <w:lang w:eastAsia="ru-RU"/>
              </w:rPr>
              <w:t>Инна Евгеньевна</w:t>
            </w:r>
          </w:p>
        </w:tc>
        <w:tc>
          <w:tcPr>
            <w:tcW w:w="3291" w:type="pct"/>
            <w:shd w:val="clear" w:color="auto" w:fill="auto"/>
          </w:tcPr>
          <w:p w:rsidR="00811B6A" w:rsidRPr="00D0026C" w:rsidRDefault="00811B6A" w:rsidP="00811B6A">
            <w:pPr>
              <w:spacing w:after="0" w:line="240" w:lineRule="auto"/>
              <w:rPr>
                <w:rFonts w:eastAsia="Times New Roman" w:cs="Times New Roman"/>
                <w:szCs w:val="28"/>
                <w:lang w:eastAsia="ru-RU"/>
              </w:rPr>
            </w:pPr>
            <w:r w:rsidRPr="00D0026C">
              <w:rPr>
                <w:rFonts w:eastAsia="Times New Roman" w:cs="Times New Roman"/>
                <w:szCs w:val="28"/>
                <w:lang w:eastAsia="ru-RU"/>
              </w:rPr>
              <w:t xml:space="preserve">- </w:t>
            </w:r>
            <w:r>
              <w:rPr>
                <w:rFonts w:eastAsia="Times New Roman" w:cs="Times New Roman"/>
                <w:szCs w:val="28"/>
                <w:lang w:eastAsia="ru-RU"/>
              </w:rPr>
              <w:t xml:space="preserve">заместитель начальника правового управления  </w:t>
            </w:r>
            <w:r w:rsidRPr="00D0026C">
              <w:rPr>
                <w:rFonts w:eastAsia="Times New Roman" w:cs="Times New Roman"/>
                <w:szCs w:val="28"/>
                <w:lang w:eastAsia="ru-RU"/>
              </w:rPr>
              <w:t>администрации муниципального образования Динской район</w:t>
            </w:r>
            <w:r>
              <w:rPr>
                <w:rFonts w:eastAsia="Times New Roman" w:cs="Times New Roman"/>
                <w:szCs w:val="28"/>
                <w:lang w:eastAsia="ru-RU"/>
              </w:rPr>
              <w:t>.</w:t>
            </w:r>
          </w:p>
        </w:tc>
      </w:tr>
    </w:tbl>
    <w:p w:rsidR="00DD46C8" w:rsidRDefault="00DD46C8" w:rsidP="007A62BE">
      <w:pPr>
        <w:spacing w:after="0" w:line="240" w:lineRule="auto"/>
        <w:ind w:firstLine="709"/>
        <w:jc w:val="both"/>
        <w:rPr>
          <w:rFonts w:cs="Times New Roman"/>
          <w:b/>
          <w:bCs/>
          <w:i/>
          <w:szCs w:val="28"/>
        </w:rPr>
      </w:pPr>
    </w:p>
    <w:p w:rsidR="00DD46C8" w:rsidRDefault="00DD46C8">
      <w:pPr>
        <w:rPr>
          <w:rFonts w:cs="Times New Roman"/>
          <w:b/>
          <w:bCs/>
          <w:i/>
          <w:szCs w:val="28"/>
        </w:rPr>
      </w:pPr>
      <w:r>
        <w:rPr>
          <w:rFonts w:cs="Times New Roman"/>
          <w:b/>
          <w:bCs/>
          <w:i/>
          <w:szCs w:val="28"/>
        </w:rPr>
        <w:br w:type="page"/>
      </w:r>
    </w:p>
    <w:p w:rsidR="007A62BE" w:rsidRDefault="003A2EF1" w:rsidP="007A62BE">
      <w:pPr>
        <w:spacing w:after="0" w:line="240" w:lineRule="auto"/>
        <w:ind w:firstLine="709"/>
        <w:jc w:val="both"/>
        <w:rPr>
          <w:rFonts w:cs="Times New Roman"/>
          <w:b/>
          <w:i/>
          <w:szCs w:val="28"/>
        </w:rPr>
      </w:pPr>
      <w:r>
        <w:rPr>
          <w:rFonts w:cs="Times New Roman"/>
          <w:b/>
          <w:bCs/>
          <w:i/>
          <w:szCs w:val="28"/>
        </w:rPr>
        <w:lastRenderedPageBreak/>
        <w:t>4</w:t>
      </w:r>
      <w:r w:rsidR="007A62BE" w:rsidRPr="000C4630">
        <w:rPr>
          <w:rFonts w:cs="Times New Roman"/>
          <w:b/>
          <w:bCs/>
          <w:i/>
          <w:szCs w:val="28"/>
        </w:rPr>
        <w:t xml:space="preserve">. О необходимости создания контрактных служб или назначении </w:t>
      </w:r>
      <w:r w:rsidR="007857AD">
        <w:rPr>
          <w:rFonts w:cs="Times New Roman"/>
          <w:b/>
          <w:i/>
          <w:szCs w:val="28"/>
        </w:rPr>
        <w:t>контрактных управляющих</w:t>
      </w:r>
    </w:p>
    <w:p w:rsidR="007857AD" w:rsidRPr="000C4630" w:rsidRDefault="007857AD" w:rsidP="007A62BE">
      <w:pPr>
        <w:spacing w:after="0" w:line="240" w:lineRule="auto"/>
        <w:ind w:firstLine="709"/>
        <w:jc w:val="both"/>
        <w:rPr>
          <w:rFonts w:cs="Times New Roman"/>
          <w:b/>
          <w:i/>
          <w:szCs w:val="28"/>
        </w:rPr>
      </w:pPr>
    </w:p>
    <w:p w:rsidR="007A62BE" w:rsidRDefault="007A62BE" w:rsidP="007A62BE">
      <w:pPr>
        <w:autoSpaceDE w:val="0"/>
        <w:autoSpaceDN w:val="0"/>
        <w:adjustRightInd w:val="0"/>
        <w:spacing w:after="0" w:line="240" w:lineRule="auto"/>
        <w:ind w:firstLine="709"/>
        <w:jc w:val="both"/>
        <w:rPr>
          <w:szCs w:val="28"/>
        </w:rPr>
      </w:pPr>
      <w:r>
        <w:rPr>
          <w:szCs w:val="28"/>
        </w:rPr>
        <w:t>В</w:t>
      </w:r>
      <w:r w:rsidRPr="00845478">
        <w:rPr>
          <w:szCs w:val="28"/>
        </w:rPr>
        <w:t xml:space="preserve"> соответствии с </w:t>
      </w:r>
      <w:r>
        <w:rPr>
          <w:szCs w:val="28"/>
        </w:rPr>
        <w:t>требованиями ст. 38</w:t>
      </w:r>
      <w:r w:rsidR="00211047">
        <w:rPr>
          <w:szCs w:val="28"/>
        </w:rPr>
        <w:t xml:space="preserve"> Федерального закона № 44-ФЗ:</w:t>
      </w:r>
      <w:r>
        <w:rPr>
          <w:szCs w:val="28"/>
        </w:rPr>
        <w:t xml:space="preserve"> </w:t>
      </w:r>
    </w:p>
    <w:p w:rsidR="007A62BE" w:rsidRPr="007A62BE" w:rsidRDefault="007A62BE" w:rsidP="00887F13">
      <w:pPr>
        <w:autoSpaceDE w:val="0"/>
        <w:autoSpaceDN w:val="0"/>
        <w:adjustRightInd w:val="0"/>
        <w:spacing w:after="0" w:line="240" w:lineRule="auto"/>
        <w:ind w:firstLine="709"/>
        <w:jc w:val="both"/>
        <w:rPr>
          <w:szCs w:val="28"/>
        </w:rPr>
      </w:pPr>
      <w:bookmarkStart w:id="1" w:name="sub_381"/>
      <w:r w:rsidRPr="007A62BE">
        <w:rPr>
          <w:szCs w:val="28"/>
        </w:rPr>
        <w:t>Заказчики, совокупный годовой объем закупок которых в соответствии с планом-графиком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A62BE" w:rsidRPr="00887F13" w:rsidRDefault="007A62BE" w:rsidP="00887F13">
      <w:pPr>
        <w:autoSpaceDE w:val="0"/>
        <w:autoSpaceDN w:val="0"/>
        <w:adjustRightInd w:val="0"/>
        <w:spacing w:after="0" w:line="240" w:lineRule="auto"/>
        <w:ind w:firstLine="709"/>
        <w:jc w:val="both"/>
        <w:rPr>
          <w:szCs w:val="28"/>
        </w:rPr>
      </w:pPr>
      <w:bookmarkStart w:id="2" w:name="sub_382"/>
      <w:bookmarkEnd w:id="1"/>
      <w:r w:rsidRPr="007A62BE">
        <w:rPr>
          <w:szCs w:val="28"/>
        </w:rPr>
        <w:t>В случае, если совокупный годовой объем закупок заказчика в соответствии с планом-графиком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211047" w:rsidRPr="00887F13" w:rsidRDefault="00211047" w:rsidP="00211047">
      <w:pPr>
        <w:autoSpaceDE w:val="0"/>
        <w:autoSpaceDN w:val="0"/>
        <w:adjustRightInd w:val="0"/>
        <w:spacing w:after="0" w:line="240" w:lineRule="auto"/>
        <w:ind w:firstLine="709"/>
        <w:jc w:val="both"/>
        <w:rPr>
          <w:szCs w:val="28"/>
        </w:rPr>
      </w:pPr>
      <w:r w:rsidRPr="00887F13">
        <w:rPr>
          <w:szCs w:val="28"/>
        </w:rPr>
        <w:t xml:space="preserve">В соответствии с ч. 28 ст. 112 </w:t>
      </w:r>
      <w:r>
        <w:rPr>
          <w:szCs w:val="28"/>
        </w:rPr>
        <w:t>Федерального закона № 44-ФЗ</w:t>
      </w:r>
      <w:r w:rsidRPr="00887F13">
        <w:rPr>
          <w:szCs w:val="28"/>
        </w:rPr>
        <w:t xml:space="preserve"> до 31 марта 2014 года заказчики вправе создавать контрактные службы в соответствии со статьей 38 настоящего Федерального закона.</w:t>
      </w:r>
    </w:p>
    <w:bookmarkEnd w:id="2"/>
    <w:p w:rsidR="00211047" w:rsidRPr="00211047" w:rsidRDefault="007A62BE" w:rsidP="00887F13">
      <w:pPr>
        <w:autoSpaceDE w:val="0"/>
        <w:autoSpaceDN w:val="0"/>
        <w:adjustRightInd w:val="0"/>
        <w:spacing w:after="0" w:line="240" w:lineRule="auto"/>
        <w:ind w:firstLine="709"/>
        <w:jc w:val="both"/>
        <w:rPr>
          <w:szCs w:val="28"/>
        </w:rPr>
      </w:pPr>
      <w:r w:rsidRPr="00887F13">
        <w:rPr>
          <w:szCs w:val="28"/>
        </w:rPr>
        <w:t>При этом необходимо учитывать, что согласно ч. 6 ст. 38 Федерального закона № 44-ФЗ работники контрактной службы, контрактный управляющий должны иметь высшее образование или дополнительное профессиональ</w:t>
      </w:r>
      <w:r w:rsidR="00211047" w:rsidRPr="00887F13">
        <w:rPr>
          <w:szCs w:val="28"/>
        </w:rPr>
        <w:t xml:space="preserve">ное образование в сфере закупок. </w:t>
      </w:r>
      <w:r w:rsidR="00866072" w:rsidRPr="00887F13">
        <w:rPr>
          <w:szCs w:val="28"/>
        </w:rPr>
        <w:t xml:space="preserve">Согласно ч. 28 ст. 112 </w:t>
      </w:r>
      <w:r w:rsidR="00866072">
        <w:rPr>
          <w:szCs w:val="28"/>
        </w:rPr>
        <w:t>Федерального закона № 44-ФЗ</w:t>
      </w:r>
      <w:r w:rsidR="00866072" w:rsidRPr="00887F13">
        <w:rPr>
          <w:szCs w:val="28"/>
        </w:rPr>
        <w:t xml:space="preserve"> д</w:t>
      </w:r>
      <w:r w:rsidR="00211047" w:rsidRPr="00887F13">
        <w:rPr>
          <w:szCs w:val="28"/>
        </w:rPr>
        <w:t>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r w:rsidR="00866072" w:rsidRPr="00887F13">
        <w:rPr>
          <w:szCs w:val="28"/>
        </w:rPr>
        <w:t>)</w:t>
      </w:r>
      <w:r w:rsidR="00211047" w:rsidRPr="00887F13">
        <w:rPr>
          <w:szCs w:val="28"/>
        </w:rPr>
        <w:t>.</w:t>
      </w:r>
    </w:p>
    <w:p w:rsidR="007B724A" w:rsidRPr="00887F13" w:rsidRDefault="00866072" w:rsidP="00887F13">
      <w:pPr>
        <w:autoSpaceDE w:val="0"/>
        <w:autoSpaceDN w:val="0"/>
        <w:adjustRightInd w:val="0"/>
        <w:spacing w:after="0" w:line="240" w:lineRule="auto"/>
        <w:ind w:firstLine="709"/>
        <w:jc w:val="both"/>
        <w:rPr>
          <w:szCs w:val="28"/>
        </w:rPr>
      </w:pPr>
      <w:r w:rsidRPr="00887F13">
        <w:rPr>
          <w:szCs w:val="28"/>
        </w:rPr>
        <w:t>В целях соблюдения вышеуказанных требований с 21 января по 26 февраля 2014 года было организовано выездное обучение специалистов муниципальных казенных и бюджетных учреждений муниципального образования Динской район по программе повышения квалификации «Управление государственными и муниципальными закупками: контрактная система» в объеме 120 аудиторных часов, которое проводилось я специалистами Краснодарского регионального института агробизнеса, в БОУ СОШ №2.</w:t>
      </w:r>
    </w:p>
    <w:p w:rsidR="00866072" w:rsidRPr="00887F13" w:rsidRDefault="00866072" w:rsidP="00887F13">
      <w:pPr>
        <w:autoSpaceDE w:val="0"/>
        <w:autoSpaceDN w:val="0"/>
        <w:adjustRightInd w:val="0"/>
        <w:spacing w:after="0" w:line="240" w:lineRule="auto"/>
        <w:ind w:firstLine="709"/>
        <w:jc w:val="both"/>
        <w:rPr>
          <w:szCs w:val="28"/>
        </w:rPr>
      </w:pPr>
      <w:r w:rsidRPr="00887F13">
        <w:rPr>
          <w:szCs w:val="28"/>
        </w:rPr>
        <w:t xml:space="preserve">Участие в указанном обучении приняли 99 специалистов </w:t>
      </w:r>
      <w:r w:rsidR="007B724A" w:rsidRPr="00887F13">
        <w:rPr>
          <w:szCs w:val="28"/>
        </w:rPr>
        <w:t xml:space="preserve">из 84 </w:t>
      </w:r>
      <w:r w:rsidRPr="00887F13">
        <w:rPr>
          <w:szCs w:val="28"/>
        </w:rPr>
        <w:t>муниципальных казенных и бюджетных учреждений муниципального образования Динской район</w:t>
      </w:r>
      <w:r w:rsidR="007B724A" w:rsidRPr="00887F13">
        <w:rPr>
          <w:szCs w:val="28"/>
        </w:rPr>
        <w:t>. При этом 5 специалистов прошли обучение на безвозмездной основе.</w:t>
      </w:r>
    </w:p>
    <w:p w:rsidR="003827CD" w:rsidRPr="00887F13" w:rsidRDefault="003827CD" w:rsidP="00D56EAC">
      <w:pPr>
        <w:autoSpaceDE w:val="0"/>
        <w:autoSpaceDN w:val="0"/>
        <w:adjustRightInd w:val="0"/>
        <w:spacing w:after="0" w:line="240" w:lineRule="auto"/>
        <w:ind w:firstLine="709"/>
        <w:jc w:val="both"/>
        <w:rPr>
          <w:szCs w:val="28"/>
        </w:rPr>
      </w:pPr>
      <w:r w:rsidRPr="00887F13">
        <w:rPr>
          <w:szCs w:val="28"/>
        </w:rPr>
        <w:t xml:space="preserve">В настоящее необходимо возложить обязанности контрактных управляющих на </w:t>
      </w:r>
      <w:r w:rsidR="00887F13">
        <w:rPr>
          <w:szCs w:val="28"/>
        </w:rPr>
        <w:t xml:space="preserve">должностных </w:t>
      </w:r>
      <w:r w:rsidRPr="00887F13">
        <w:rPr>
          <w:szCs w:val="28"/>
        </w:rPr>
        <w:t>лиц</w:t>
      </w:r>
      <w:r w:rsidR="00887F13">
        <w:rPr>
          <w:szCs w:val="28"/>
        </w:rPr>
        <w:t xml:space="preserve"> Заказчиков </w:t>
      </w:r>
      <w:r w:rsidRPr="00887F13">
        <w:rPr>
          <w:szCs w:val="28"/>
        </w:rPr>
        <w:t>из числа прошедших обучение.</w:t>
      </w:r>
    </w:p>
    <w:p w:rsidR="00D56EAC" w:rsidRDefault="00D56EAC" w:rsidP="00D56EAC">
      <w:pPr>
        <w:spacing w:after="0" w:line="240" w:lineRule="auto"/>
        <w:ind w:firstLine="709"/>
        <w:jc w:val="both"/>
        <w:rPr>
          <w:rFonts w:cs="Times New Roman"/>
          <w:b/>
          <w:bCs/>
          <w:szCs w:val="28"/>
        </w:rPr>
      </w:pPr>
    </w:p>
    <w:p w:rsidR="007857AD" w:rsidRDefault="007857AD">
      <w:pPr>
        <w:rPr>
          <w:rFonts w:cs="Times New Roman"/>
          <w:b/>
          <w:bCs/>
          <w:i/>
          <w:szCs w:val="28"/>
        </w:rPr>
      </w:pPr>
      <w:r>
        <w:rPr>
          <w:rFonts w:cs="Times New Roman"/>
          <w:b/>
          <w:bCs/>
          <w:i/>
          <w:szCs w:val="28"/>
        </w:rPr>
        <w:br w:type="page"/>
      </w:r>
    </w:p>
    <w:p w:rsidR="00887F13" w:rsidRDefault="003A2EF1" w:rsidP="00D56EAC">
      <w:pPr>
        <w:spacing w:after="0" w:line="240" w:lineRule="auto"/>
        <w:ind w:firstLine="709"/>
        <w:jc w:val="both"/>
        <w:rPr>
          <w:b/>
          <w:i/>
          <w:szCs w:val="28"/>
        </w:rPr>
      </w:pPr>
      <w:r>
        <w:rPr>
          <w:rFonts w:cs="Times New Roman"/>
          <w:b/>
          <w:bCs/>
          <w:i/>
          <w:szCs w:val="28"/>
        </w:rPr>
        <w:lastRenderedPageBreak/>
        <w:t>5</w:t>
      </w:r>
      <w:r w:rsidR="00887F13" w:rsidRPr="000C4630">
        <w:rPr>
          <w:rFonts w:cs="Times New Roman"/>
          <w:b/>
          <w:bCs/>
          <w:i/>
          <w:szCs w:val="28"/>
        </w:rPr>
        <w:t>. Об</w:t>
      </w:r>
      <w:r w:rsidR="00E43E5D">
        <w:rPr>
          <w:rFonts w:cs="Times New Roman"/>
          <w:b/>
          <w:bCs/>
          <w:i/>
          <w:szCs w:val="28"/>
        </w:rPr>
        <w:t xml:space="preserve"> особенностях</w:t>
      </w:r>
      <w:r w:rsidR="00887F13" w:rsidRPr="000C4630">
        <w:rPr>
          <w:rFonts w:cs="Times New Roman"/>
          <w:b/>
          <w:bCs/>
          <w:i/>
          <w:szCs w:val="28"/>
        </w:rPr>
        <w:t xml:space="preserve"> осуществлени</w:t>
      </w:r>
      <w:r w:rsidR="00E43E5D">
        <w:rPr>
          <w:rFonts w:cs="Times New Roman"/>
          <w:b/>
          <w:bCs/>
          <w:i/>
          <w:szCs w:val="28"/>
        </w:rPr>
        <w:t>я</w:t>
      </w:r>
      <w:r w:rsidR="00887F13" w:rsidRPr="000C4630">
        <w:rPr>
          <w:rFonts w:cs="Times New Roman"/>
          <w:b/>
          <w:bCs/>
          <w:i/>
          <w:szCs w:val="28"/>
        </w:rPr>
        <w:t xml:space="preserve"> </w:t>
      </w:r>
      <w:r w:rsidR="00D453D8" w:rsidRPr="000C4630">
        <w:rPr>
          <w:b/>
          <w:i/>
          <w:szCs w:val="28"/>
        </w:rPr>
        <w:t>закупок у единственного поставщика (подрядчика, исполнителя)</w:t>
      </w:r>
    </w:p>
    <w:p w:rsidR="007857AD" w:rsidRPr="000C4630" w:rsidRDefault="007857AD" w:rsidP="00D56EAC">
      <w:pPr>
        <w:spacing w:after="0" w:line="240" w:lineRule="auto"/>
        <w:ind w:firstLine="709"/>
        <w:jc w:val="both"/>
        <w:rPr>
          <w:rFonts w:cs="Times New Roman"/>
          <w:b/>
          <w:bCs/>
          <w:i/>
          <w:szCs w:val="28"/>
        </w:rPr>
      </w:pPr>
    </w:p>
    <w:p w:rsidR="00887F13" w:rsidRDefault="00887F13" w:rsidP="00D56EAC">
      <w:pPr>
        <w:autoSpaceDE w:val="0"/>
        <w:autoSpaceDN w:val="0"/>
        <w:adjustRightInd w:val="0"/>
        <w:spacing w:after="0" w:line="240" w:lineRule="auto"/>
        <w:ind w:firstLine="709"/>
        <w:jc w:val="both"/>
        <w:rPr>
          <w:szCs w:val="28"/>
        </w:rPr>
      </w:pPr>
      <w:r>
        <w:rPr>
          <w:szCs w:val="28"/>
        </w:rPr>
        <w:t>Также нео</w:t>
      </w:r>
      <w:r w:rsidR="00D453D8">
        <w:rPr>
          <w:szCs w:val="28"/>
        </w:rPr>
        <w:t>бходимо обратить внимание, что вышеуказанный П</w:t>
      </w:r>
      <w:r>
        <w:rPr>
          <w:szCs w:val="28"/>
        </w:rPr>
        <w:t xml:space="preserve">орядок </w:t>
      </w:r>
      <w:r w:rsidR="00D453D8">
        <w:rPr>
          <w:szCs w:val="28"/>
        </w:rPr>
        <w:t xml:space="preserve">взаимодействия Уполномоченного органа и Заказчиков </w:t>
      </w:r>
      <w:r>
        <w:rPr>
          <w:szCs w:val="28"/>
        </w:rPr>
        <w:t xml:space="preserve">не регламентирует порядок осуществления закупок у единственного поставщика (подрядчика, исполнителя), такие закупки осуществляются </w:t>
      </w:r>
      <w:r w:rsidRPr="00845478">
        <w:rPr>
          <w:szCs w:val="28"/>
        </w:rPr>
        <w:t>Заказчи</w:t>
      </w:r>
      <w:r w:rsidRPr="00EC6D4F">
        <w:rPr>
          <w:szCs w:val="28"/>
        </w:rPr>
        <w:t>кам</w:t>
      </w:r>
      <w:r w:rsidRPr="00845478">
        <w:rPr>
          <w:szCs w:val="28"/>
        </w:rPr>
        <w:t>и</w:t>
      </w:r>
      <w:r w:rsidRPr="00EC6D4F">
        <w:rPr>
          <w:szCs w:val="28"/>
        </w:rPr>
        <w:t xml:space="preserve"> самостоятельно</w:t>
      </w:r>
      <w:r>
        <w:rPr>
          <w:szCs w:val="28"/>
        </w:rPr>
        <w:t xml:space="preserve"> </w:t>
      </w:r>
      <w:r w:rsidRPr="00845478">
        <w:rPr>
          <w:szCs w:val="28"/>
        </w:rPr>
        <w:t xml:space="preserve">в соответствии с </w:t>
      </w:r>
      <w:r>
        <w:rPr>
          <w:szCs w:val="28"/>
        </w:rPr>
        <w:t xml:space="preserve">требованиями ст. </w:t>
      </w:r>
      <w:r w:rsidR="00E127C6">
        <w:rPr>
          <w:szCs w:val="28"/>
        </w:rPr>
        <w:t>93 Федерального закона № 44-ФЗ, в частности в следующих случаях:</w:t>
      </w:r>
    </w:p>
    <w:p w:rsidR="00E127C6" w:rsidRPr="00E127C6" w:rsidRDefault="00E127C6" w:rsidP="00E127C6">
      <w:pPr>
        <w:autoSpaceDE w:val="0"/>
        <w:autoSpaceDN w:val="0"/>
        <w:adjustRightInd w:val="0"/>
        <w:spacing w:after="0" w:line="240" w:lineRule="auto"/>
        <w:ind w:firstLine="720"/>
        <w:jc w:val="both"/>
        <w:rPr>
          <w:szCs w:val="28"/>
        </w:rPr>
      </w:pPr>
      <w:bookmarkStart w:id="3" w:name="sub_9311"/>
      <w:r w:rsidRPr="00E127C6">
        <w:rPr>
          <w:szCs w:val="28"/>
        </w:rP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w:t>
      </w:r>
      <w:r>
        <w:rPr>
          <w:szCs w:val="28"/>
        </w:rPr>
        <w:t>№ 147-ФЗ «</w:t>
      </w:r>
      <w:r w:rsidRPr="00E127C6">
        <w:rPr>
          <w:szCs w:val="28"/>
        </w:rPr>
        <w:t>О естественных монополиях</w:t>
      </w:r>
      <w:r>
        <w:rPr>
          <w:szCs w:val="28"/>
        </w:rPr>
        <w:t>»</w:t>
      </w:r>
      <w:r w:rsidRPr="00E127C6">
        <w:rPr>
          <w:szCs w:val="28"/>
        </w:rPr>
        <w:t>;</w:t>
      </w:r>
    </w:p>
    <w:p w:rsidR="00E127C6" w:rsidRPr="00E127C6" w:rsidRDefault="00E127C6" w:rsidP="00E127C6">
      <w:pPr>
        <w:autoSpaceDE w:val="0"/>
        <w:autoSpaceDN w:val="0"/>
        <w:adjustRightInd w:val="0"/>
        <w:spacing w:after="0" w:line="240" w:lineRule="auto"/>
        <w:ind w:firstLine="720"/>
        <w:jc w:val="both"/>
        <w:rPr>
          <w:szCs w:val="28"/>
        </w:rPr>
      </w:pPr>
      <w:bookmarkStart w:id="4" w:name="sub_9314"/>
      <w:bookmarkEnd w:id="3"/>
      <w:r w:rsidRPr="00E127C6">
        <w:rPr>
          <w:szCs w:val="28"/>
        </w:rPr>
        <w:t>4) осуществление закупки товара, работы или услуги на сумму, не превышающую ста тысяч рублей. При этом совокупный годовой объем закупок, который заказчик вправе осуществить на основании настоящего пункта, не превышает пять процентов размера средств, предусмотренных на осуществление всех закупок заказчика в соответствии с планом-графиком, и составляет не более чем пятьдесят миллионов рублей в год. Указанные ограничения в части установления предельных значений для определения размера средств не распространяются на закупки товаров, работ, услуг, осуществляемые заказчиками для нужд сельских поселений;</w:t>
      </w:r>
    </w:p>
    <w:bookmarkEnd w:id="4"/>
    <w:p w:rsidR="00E127C6" w:rsidRPr="00E127C6" w:rsidRDefault="00E127C6" w:rsidP="00E127C6">
      <w:pPr>
        <w:autoSpaceDE w:val="0"/>
        <w:autoSpaceDN w:val="0"/>
        <w:adjustRightInd w:val="0"/>
        <w:spacing w:after="0" w:line="240" w:lineRule="auto"/>
        <w:ind w:firstLine="720"/>
        <w:jc w:val="both"/>
        <w:rPr>
          <w:szCs w:val="28"/>
        </w:rPr>
      </w:pPr>
      <w:r w:rsidRPr="00E127C6">
        <w:rPr>
          <w:szCs w:val="28"/>
        </w:rPr>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тысяч рублей. При этом совокупный годовой объем закупок, который заказчик вправе осуществить на основании настоящего пункта, не превышает пятьдесят процентов размера средств, предусмотренных на осуществление всех закупок заказчика в соответствии с планом-графиком, и составляет не более чем двадцать миллионов рублей в год;</w:t>
      </w:r>
    </w:p>
    <w:p w:rsidR="00E127C6" w:rsidRPr="00E127C6" w:rsidRDefault="00E127C6" w:rsidP="00E127C6">
      <w:pPr>
        <w:autoSpaceDE w:val="0"/>
        <w:autoSpaceDN w:val="0"/>
        <w:adjustRightInd w:val="0"/>
        <w:spacing w:after="0" w:line="240" w:lineRule="auto"/>
        <w:ind w:firstLine="720"/>
        <w:jc w:val="both"/>
        <w:rPr>
          <w:szCs w:val="28"/>
        </w:rPr>
      </w:pPr>
      <w:bookmarkStart w:id="5" w:name="sub_9318"/>
      <w:r w:rsidRPr="00E127C6">
        <w:rPr>
          <w:szCs w:val="28"/>
        </w:rPr>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bookmarkEnd w:id="5"/>
    <w:p w:rsidR="00E127C6" w:rsidRDefault="00E127C6" w:rsidP="00887F13">
      <w:pPr>
        <w:autoSpaceDE w:val="0"/>
        <w:autoSpaceDN w:val="0"/>
        <w:adjustRightInd w:val="0"/>
        <w:spacing w:after="0" w:line="240" w:lineRule="auto"/>
        <w:ind w:firstLine="709"/>
        <w:jc w:val="both"/>
        <w:rPr>
          <w:szCs w:val="28"/>
        </w:rPr>
      </w:pPr>
      <w:r>
        <w:rPr>
          <w:szCs w:val="28"/>
        </w:rPr>
        <w:lastRenderedPageBreak/>
        <w:t>- в других случаях перечисленных в ч.1 ст. 93 Федерального закона № 44-ФЗ</w:t>
      </w:r>
      <w:r w:rsidR="00F14E69">
        <w:rPr>
          <w:szCs w:val="28"/>
        </w:rPr>
        <w:t>.</w:t>
      </w:r>
    </w:p>
    <w:p w:rsidR="00F14E69" w:rsidRPr="006F75D0" w:rsidRDefault="00F14E69" w:rsidP="006F75D0">
      <w:pPr>
        <w:autoSpaceDE w:val="0"/>
        <w:autoSpaceDN w:val="0"/>
        <w:adjustRightInd w:val="0"/>
        <w:spacing w:after="0" w:line="240" w:lineRule="auto"/>
        <w:ind w:firstLine="709"/>
        <w:jc w:val="both"/>
        <w:rPr>
          <w:szCs w:val="28"/>
        </w:rPr>
      </w:pPr>
      <w:r w:rsidRPr="006F75D0">
        <w:rPr>
          <w:szCs w:val="28"/>
        </w:rPr>
        <w:t>П</w:t>
      </w:r>
      <w:r w:rsidRPr="00F14E69">
        <w:rPr>
          <w:szCs w:val="28"/>
        </w:rPr>
        <w:t>ри осуществлении закупки у единственного поставщика (подрядчика, исполнителя)</w:t>
      </w:r>
      <w:r w:rsidRPr="006F75D0">
        <w:rPr>
          <w:szCs w:val="28"/>
        </w:rPr>
        <w:t xml:space="preserve"> необходимо обратить внимание на следующее:</w:t>
      </w:r>
    </w:p>
    <w:p w:rsidR="00F14E69" w:rsidRPr="00F14E69" w:rsidRDefault="00F14E69" w:rsidP="006F75D0">
      <w:pPr>
        <w:autoSpaceDE w:val="0"/>
        <w:autoSpaceDN w:val="0"/>
        <w:adjustRightInd w:val="0"/>
        <w:spacing w:after="0" w:line="240" w:lineRule="auto"/>
        <w:ind w:firstLine="709"/>
        <w:jc w:val="both"/>
        <w:rPr>
          <w:szCs w:val="28"/>
        </w:rPr>
      </w:pPr>
      <w:r w:rsidRPr="006F75D0">
        <w:rPr>
          <w:szCs w:val="28"/>
        </w:rPr>
        <w:t xml:space="preserve">- </w:t>
      </w:r>
      <w:r w:rsidRPr="00F14E69">
        <w:rPr>
          <w:szCs w:val="28"/>
        </w:rPr>
        <w:t xml:space="preserve">в </w:t>
      </w:r>
      <w:r w:rsidRPr="006F75D0">
        <w:rPr>
          <w:szCs w:val="28"/>
        </w:rPr>
        <w:t xml:space="preserve">отдельных </w:t>
      </w:r>
      <w:r w:rsidRPr="00F14E69">
        <w:rPr>
          <w:szCs w:val="28"/>
        </w:rPr>
        <w:t xml:space="preserve">случаях </w:t>
      </w:r>
      <w:r w:rsidRPr="006F75D0">
        <w:rPr>
          <w:szCs w:val="28"/>
        </w:rPr>
        <w:t>(</w:t>
      </w:r>
      <w:r w:rsidRPr="00F14E69">
        <w:rPr>
          <w:szCs w:val="28"/>
        </w:rPr>
        <w:t xml:space="preserve">предусмотренных </w:t>
      </w:r>
      <w:r w:rsidRPr="006F75D0">
        <w:rPr>
          <w:szCs w:val="28"/>
        </w:rPr>
        <w:t>пунктами 1 - 3</w:t>
      </w:r>
      <w:r w:rsidRPr="00F14E69">
        <w:rPr>
          <w:szCs w:val="28"/>
        </w:rPr>
        <w:t xml:space="preserve">, </w:t>
      </w:r>
      <w:r w:rsidRPr="006F75D0">
        <w:rPr>
          <w:szCs w:val="28"/>
        </w:rPr>
        <w:t>6 - 8</w:t>
      </w:r>
      <w:r w:rsidRPr="00F14E69">
        <w:rPr>
          <w:szCs w:val="28"/>
        </w:rPr>
        <w:t xml:space="preserve">, </w:t>
      </w:r>
      <w:r w:rsidRPr="006F75D0">
        <w:rPr>
          <w:szCs w:val="28"/>
        </w:rPr>
        <w:t>11 - 14</w:t>
      </w:r>
      <w:r w:rsidRPr="00F14E69">
        <w:rPr>
          <w:szCs w:val="28"/>
        </w:rPr>
        <w:t xml:space="preserve">, </w:t>
      </w:r>
      <w:r w:rsidRPr="006F75D0">
        <w:rPr>
          <w:szCs w:val="28"/>
        </w:rPr>
        <w:t xml:space="preserve">16 - 19 части 1 </w:t>
      </w:r>
      <w:r w:rsidRPr="00F14E69">
        <w:rPr>
          <w:szCs w:val="28"/>
        </w:rPr>
        <w:t>статьи</w:t>
      </w:r>
      <w:r w:rsidRPr="006F75D0">
        <w:rPr>
          <w:szCs w:val="28"/>
        </w:rPr>
        <w:t xml:space="preserve"> 93)</w:t>
      </w:r>
      <w:r w:rsidRPr="00F14E69">
        <w:rPr>
          <w:szCs w:val="28"/>
        </w:rPr>
        <w:t>, заказчик размещает в единой информационной системе извещение об осуществлении такой закупки не позднее чем за пять дней до даты заключения контракта.</w:t>
      </w:r>
    </w:p>
    <w:p w:rsidR="00F14E69" w:rsidRPr="00F14E69" w:rsidRDefault="00F14E69" w:rsidP="006F75D0">
      <w:pPr>
        <w:autoSpaceDE w:val="0"/>
        <w:autoSpaceDN w:val="0"/>
        <w:adjustRightInd w:val="0"/>
        <w:spacing w:after="0" w:line="240" w:lineRule="auto"/>
        <w:ind w:firstLine="709"/>
        <w:jc w:val="both"/>
        <w:rPr>
          <w:szCs w:val="28"/>
        </w:rPr>
      </w:pPr>
      <w:bookmarkStart w:id="6" w:name="sub_933"/>
      <w:r w:rsidRPr="006F75D0">
        <w:rPr>
          <w:szCs w:val="28"/>
        </w:rPr>
        <w:t>-</w:t>
      </w:r>
      <w:r w:rsidRPr="00F14E69">
        <w:rPr>
          <w:szCs w:val="28"/>
        </w:rPr>
        <w:t xml:space="preserve"> для заключения контракта </w:t>
      </w:r>
      <w:r w:rsidRPr="00F14E69">
        <w:rPr>
          <w:b/>
          <w:szCs w:val="28"/>
        </w:rPr>
        <w:t>заказчик обязан</w:t>
      </w:r>
      <w:r w:rsidRPr="00F14E69">
        <w:rPr>
          <w:szCs w:val="28"/>
        </w:rPr>
        <w:t xml:space="preserve">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w:t>
      </w:r>
    </w:p>
    <w:p w:rsidR="00F14E69" w:rsidRPr="00F14E69" w:rsidRDefault="00F14E69" w:rsidP="006F75D0">
      <w:pPr>
        <w:autoSpaceDE w:val="0"/>
        <w:autoSpaceDN w:val="0"/>
        <w:adjustRightInd w:val="0"/>
        <w:spacing w:after="0" w:line="240" w:lineRule="auto"/>
        <w:ind w:firstLine="709"/>
        <w:jc w:val="both"/>
        <w:rPr>
          <w:szCs w:val="28"/>
        </w:rPr>
      </w:pPr>
      <w:bookmarkStart w:id="7" w:name="sub_934"/>
      <w:bookmarkEnd w:id="6"/>
      <w:r w:rsidRPr="006F75D0">
        <w:rPr>
          <w:szCs w:val="28"/>
        </w:rPr>
        <w:t xml:space="preserve">- </w:t>
      </w:r>
      <w:r w:rsidRPr="00F14E69">
        <w:rPr>
          <w:b/>
          <w:szCs w:val="28"/>
        </w:rPr>
        <w:t>контракт должен</w:t>
      </w:r>
      <w:r w:rsidRPr="00F14E69">
        <w:rPr>
          <w:szCs w:val="28"/>
        </w:rPr>
        <w:t xml:space="preserve"> содержать расчет и обоснование цены контракта.</w:t>
      </w:r>
    </w:p>
    <w:bookmarkEnd w:id="7"/>
    <w:p w:rsidR="00F14E69" w:rsidRDefault="00F14E69" w:rsidP="00887F13">
      <w:pPr>
        <w:autoSpaceDE w:val="0"/>
        <w:autoSpaceDN w:val="0"/>
        <w:adjustRightInd w:val="0"/>
        <w:spacing w:after="0" w:line="240" w:lineRule="auto"/>
        <w:ind w:firstLine="709"/>
        <w:jc w:val="both"/>
        <w:rPr>
          <w:szCs w:val="28"/>
        </w:rPr>
      </w:pPr>
    </w:p>
    <w:p w:rsidR="00D56EAC" w:rsidRDefault="003A2EF1" w:rsidP="00D56EAC">
      <w:pPr>
        <w:spacing w:after="0" w:line="240" w:lineRule="auto"/>
        <w:ind w:firstLine="709"/>
        <w:jc w:val="both"/>
        <w:rPr>
          <w:rFonts w:cs="Times New Roman"/>
          <w:b/>
          <w:bCs/>
          <w:szCs w:val="28"/>
        </w:rPr>
      </w:pPr>
      <w:r>
        <w:rPr>
          <w:rFonts w:cs="Times New Roman"/>
          <w:b/>
          <w:bCs/>
          <w:szCs w:val="28"/>
        </w:rPr>
        <w:t>6</w:t>
      </w:r>
      <w:r w:rsidR="00D56EAC" w:rsidRPr="001D72D8">
        <w:rPr>
          <w:rFonts w:cs="Times New Roman"/>
          <w:b/>
          <w:bCs/>
          <w:szCs w:val="28"/>
        </w:rPr>
        <w:t xml:space="preserve">. Об </w:t>
      </w:r>
      <w:r w:rsidR="00D56EAC">
        <w:rPr>
          <w:rFonts w:cs="Times New Roman"/>
          <w:b/>
          <w:bCs/>
          <w:szCs w:val="28"/>
        </w:rPr>
        <w:t>особенностях исполнения контракта</w:t>
      </w:r>
    </w:p>
    <w:p w:rsidR="007857AD" w:rsidRDefault="007857AD" w:rsidP="00D56EAC">
      <w:pPr>
        <w:spacing w:after="0" w:line="240" w:lineRule="auto"/>
        <w:ind w:firstLine="709"/>
        <w:jc w:val="both"/>
        <w:rPr>
          <w:rFonts w:cs="Times New Roman"/>
          <w:b/>
          <w:bCs/>
          <w:szCs w:val="28"/>
        </w:rPr>
      </w:pPr>
    </w:p>
    <w:p w:rsidR="001D72D8" w:rsidRPr="001D72D8" w:rsidRDefault="00D56EAC" w:rsidP="00D56EAC">
      <w:pPr>
        <w:autoSpaceDE w:val="0"/>
        <w:autoSpaceDN w:val="0"/>
        <w:adjustRightInd w:val="0"/>
        <w:spacing w:after="0" w:line="240" w:lineRule="auto"/>
        <w:ind w:firstLine="709"/>
        <w:jc w:val="both"/>
        <w:rPr>
          <w:szCs w:val="28"/>
        </w:rPr>
      </w:pPr>
      <w:r>
        <w:rPr>
          <w:szCs w:val="28"/>
        </w:rPr>
        <w:t>В</w:t>
      </w:r>
      <w:r w:rsidRPr="00845478">
        <w:rPr>
          <w:szCs w:val="28"/>
        </w:rPr>
        <w:t xml:space="preserve"> соответствии с</w:t>
      </w:r>
      <w:r w:rsidR="00216F4C">
        <w:rPr>
          <w:szCs w:val="28"/>
        </w:rPr>
        <w:t>о</w:t>
      </w:r>
      <w:r w:rsidRPr="00845478">
        <w:rPr>
          <w:szCs w:val="28"/>
        </w:rPr>
        <w:t xml:space="preserve"> </w:t>
      </w:r>
      <w:r>
        <w:rPr>
          <w:szCs w:val="28"/>
        </w:rPr>
        <w:t>ст. 94 Федерального закона № 44-ФЗ</w:t>
      </w:r>
      <w:bookmarkStart w:id="8" w:name="sub_941"/>
      <w:r>
        <w:rPr>
          <w:szCs w:val="28"/>
        </w:rPr>
        <w:t xml:space="preserve"> и</w:t>
      </w:r>
      <w:r w:rsidR="001D72D8" w:rsidRPr="007D0CD5">
        <w:rPr>
          <w:szCs w:val="28"/>
        </w:rPr>
        <w:t>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w:t>
      </w:r>
    </w:p>
    <w:p w:rsidR="001D72D8" w:rsidRPr="007D0CD5" w:rsidRDefault="001D72D8" w:rsidP="007D0CD5">
      <w:pPr>
        <w:autoSpaceDE w:val="0"/>
        <w:autoSpaceDN w:val="0"/>
        <w:adjustRightInd w:val="0"/>
        <w:spacing w:after="0" w:line="240" w:lineRule="auto"/>
        <w:ind w:firstLine="709"/>
        <w:jc w:val="both"/>
        <w:rPr>
          <w:szCs w:val="28"/>
        </w:rPr>
      </w:pPr>
      <w:bookmarkStart w:id="9" w:name="sub_9411"/>
      <w:bookmarkEnd w:id="8"/>
      <w:r w:rsidRPr="007D0CD5">
        <w:rPr>
          <w:szCs w:val="28"/>
        </w:rPr>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1D72D8" w:rsidRPr="007D0CD5" w:rsidRDefault="001D72D8" w:rsidP="007D0CD5">
      <w:pPr>
        <w:autoSpaceDE w:val="0"/>
        <w:autoSpaceDN w:val="0"/>
        <w:adjustRightInd w:val="0"/>
        <w:spacing w:after="0" w:line="240" w:lineRule="auto"/>
        <w:ind w:firstLine="709"/>
        <w:jc w:val="both"/>
        <w:rPr>
          <w:szCs w:val="28"/>
        </w:rPr>
      </w:pPr>
      <w:bookmarkStart w:id="10" w:name="sub_9412"/>
      <w:bookmarkEnd w:id="9"/>
      <w:r w:rsidRPr="007D0CD5">
        <w:rPr>
          <w:szCs w:val="28"/>
        </w:rPr>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1D72D8" w:rsidRPr="007D0CD5" w:rsidRDefault="001D72D8" w:rsidP="007D0CD5">
      <w:pPr>
        <w:autoSpaceDE w:val="0"/>
        <w:autoSpaceDN w:val="0"/>
        <w:adjustRightInd w:val="0"/>
        <w:spacing w:after="0" w:line="240" w:lineRule="auto"/>
        <w:ind w:firstLine="709"/>
        <w:jc w:val="both"/>
        <w:rPr>
          <w:szCs w:val="28"/>
        </w:rPr>
      </w:pPr>
      <w:bookmarkStart w:id="11" w:name="sub_9413"/>
      <w:bookmarkEnd w:id="10"/>
      <w:r w:rsidRPr="007D0CD5">
        <w:rPr>
          <w:szCs w:val="28"/>
        </w:rPr>
        <w:t>3) взаимодействие заказчика с поставщиком (подрядчиком, исполнителем) при изменении, расторжении контракта,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216F4C" w:rsidRPr="007D0CD5" w:rsidRDefault="00216F4C" w:rsidP="007D0CD5">
      <w:pPr>
        <w:autoSpaceDE w:val="0"/>
        <w:autoSpaceDN w:val="0"/>
        <w:adjustRightInd w:val="0"/>
        <w:spacing w:after="0" w:line="240" w:lineRule="auto"/>
        <w:ind w:firstLine="709"/>
        <w:jc w:val="both"/>
        <w:rPr>
          <w:szCs w:val="28"/>
        </w:rPr>
      </w:pPr>
    </w:p>
    <w:p w:rsidR="00216F4C" w:rsidRPr="007D0CD5" w:rsidRDefault="00216F4C" w:rsidP="007D0CD5">
      <w:pPr>
        <w:autoSpaceDE w:val="0"/>
        <w:autoSpaceDN w:val="0"/>
        <w:adjustRightInd w:val="0"/>
        <w:spacing w:after="0" w:line="240" w:lineRule="auto"/>
        <w:ind w:firstLine="709"/>
        <w:jc w:val="both"/>
        <w:rPr>
          <w:szCs w:val="28"/>
        </w:rPr>
      </w:pPr>
      <w:r>
        <w:rPr>
          <w:szCs w:val="28"/>
        </w:rPr>
        <w:t>В</w:t>
      </w:r>
      <w:r w:rsidRPr="00845478">
        <w:rPr>
          <w:szCs w:val="28"/>
        </w:rPr>
        <w:t xml:space="preserve"> соответствии с </w:t>
      </w:r>
      <w:r>
        <w:rPr>
          <w:szCs w:val="28"/>
        </w:rPr>
        <w:t>ч. 3 ст. 103 Федерального закона № 44-ФЗ</w:t>
      </w:r>
      <w:r w:rsidRPr="007D0CD5">
        <w:rPr>
          <w:szCs w:val="28"/>
        </w:rPr>
        <w:t xml:space="preserve"> в течение трех рабочих дней с даты заключения контракта заказчик направляет соответствующую информацию в </w:t>
      </w:r>
      <w:r w:rsidR="00BD4876" w:rsidRPr="007D0CD5">
        <w:rPr>
          <w:szCs w:val="28"/>
        </w:rPr>
        <w:t>Федеральное казначейство, которое ведет реестр контрактов, заключенных заказчиками.</w:t>
      </w:r>
      <w:r w:rsidRPr="007D0CD5">
        <w:rPr>
          <w:szCs w:val="28"/>
        </w:rPr>
        <w:t xml:space="preserve"> В течение трех рабочих дней с даты изменения контракта, исполнения контракта, расторжения контракта, приемки поставленного товара, выполненной работы, оказанной услуги также направляется заказчиками в указанный орган.</w:t>
      </w:r>
    </w:p>
    <w:p w:rsidR="00BD4876" w:rsidRDefault="00BD4876" w:rsidP="007D0CD5">
      <w:pPr>
        <w:autoSpaceDE w:val="0"/>
        <w:autoSpaceDN w:val="0"/>
        <w:adjustRightInd w:val="0"/>
        <w:spacing w:after="0" w:line="240" w:lineRule="auto"/>
        <w:ind w:firstLine="709"/>
        <w:jc w:val="both"/>
        <w:rPr>
          <w:szCs w:val="28"/>
        </w:rPr>
      </w:pPr>
      <w:r w:rsidRPr="007D0CD5">
        <w:rPr>
          <w:szCs w:val="28"/>
        </w:rPr>
        <w:lastRenderedPageBreak/>
        <w:t>Порядок</w:t>
      </w:r>
      <w:r w:rsidRPr="00BD4876">
        <w:rPr>
          <w:szCs w:val="28"/>
        </w:rPr>
        <w:t xml:space="preserve"> ведения реестра контрактов устан</w:t>
      </w:r>
      <w:r w:rsidRPr="007D0CD5">
        <w:rPr>
          <w:szCs w:val="28"/>
        </w:rPr>
        <w:t>овлен Постановлением Правительства РФ от 28 ноября 2013 г. № 1084 «О порядке ведения реестра контрактов, заключенных заказчиками, и реестра контрактов, содержащего сведения, составляющие государственную тайну».</w:t>
      </w:r>
    </w:p>
    <w:p w:rsidR="008D7FA9" w:rsidRPr="007D0CD5" w:rsidRDefault="008D7FA9" w:rsidP="008D7FA9">
      <w:pPr>
        <w:autoSpaceDE w:val="0"/>
        <w:autoSpaceDN w:val="0"/>
        <w:adjustRightInd w:val="0"/>
        <w:spacing w:after="0" w:line="240" w:lineRule="auto"/>
        <w:ind w:firstLine="720"/>
        <w:jc w:val="both"/>
        <w:rPr>
          <w:szCs w:val="28"/>
        </w:rPr>
      </w:pPr>
      <w:r w:rsidRPr="008D7FA9">
        <w:rPr>
          <w:szCs w:val="28"/>
        </w:rPr>
        <w:t xml:space="preserve">В реестр контрактов не включается информация о контрактах, заключенных в соответствии с </w:t>
      </w:r>
      <w:hyperlink w:anchor="sub_9314" w:history="1">
        <w:r w:rsidRPr="008D7FA9">
          <w:rPr>
            <w:szCs w:val="28"/>
          </w:rPr>
          <w:t>пунктами 4</w:t>
        </w:r>
      </w:hyperlink>
      <w:r w:rsidRPr="008D7FA9">
        <w:rPr>
          <w:szCs w:val="28"/>
        </w:rPr>
        <w:t xml:space="preserve"> и </w:t>
      </w:r>
      <w:hyperlink w:anchor="sub_9315" w:history="1">
        <w:r w:rsidRPr="008D7FA9">
          <w:rPr>
            <w:szCs w:val="28"/>
          </w:rPr>
          <w:t>5 части 1 статьи 93</w:t>
        </w:r>
      </w:hyperlink>
      <w:r w:rsidRPr="008D7FA9">
        <w:rPr>
          <w:szCs w:val="28"/>
        </w:rPr>
        <w:t xml:space="preserve"> настоящего Федерального закона.</w:t>
      </w:r>
    </w:p>
    <w:p w:rsidR="007D0CD5" w:rsidRPr="007D0CD5" w:rsidRDefault="007D0CD5" w:rsidP="007D0CD5">
      <w:pPr>
        <w:autoSpaceDE w:val="0"/>
        <w:autoSpaceDN w:val="0"/>
        <w:adjustRightInd w:val="0"/>
        <w:spacing w:after="0" w:line="240" w:lineRule="auto"/>
        <w:ind w:firstLine="709"/>
        <w:jc w:val="both"/>
        <w:rPr>
          <w:szCs w:val="28"/>
        </w:rPr>
      </w:pPr>
      <w:r w:rsidRPr="007D0CD5">
        <w:rPr>
          <w:szCs w:val="28"/>
        </w:rPr>
        <w:t>При этом нововведением является то, что в реестр контрактов включаются следующие документы:</w:t>
      </w:r>
    </w:p>
    <w:p w:rsidR="007D0CD5" w:rsidRPr="007D0CD5" w:rsidRDefault="007D0CD5" w:rsidP="007D0CD5">
      <w:pPr>
        <w:autoSpaceDE w:val="0"/>
        <w:autoSpaceDN w:val="0"/>
        <w:adjustRightInd w:val="0"/>
        <w:spacing w:after="0" w:line="240" w:lineRule="auto"/>
        <w:ind w:firstLine="709"/>
        <w:jc w:val="both"/>
        <w:rPr>
          <w:szCs w:val="28"/>
        </w:rPr>
      </w:pPr>
      <w:r w:rsidRPr="007D0CD5">
        <w:rPr>
          <w:szCs w:val="28"/>
        </w:rPr>
        <w:t>- копия заключенного контракта, подписанная усиленной электронной подписью заказчика</w:t>
      </w:r>
    </w:p>
    <w:p w:rsidR="007D0CD5" w:rsidRPr="007D0CD5" w:rsidRDefault="007D0CD5" w:rsidP="007D0CD5">
      <w:pPr>
        <w:autoSpaceDE w:val="0"/>
        <w:autoSpaceDN w:val="0"/>
        <w:adjustRightInd w:val="0"/>
        <w:spacing w:after="0" w:line="240" w:lineRule="auto"/>
        <w:ind w:firstLine="709"/>
        <w:jc w:val="both"/>
        <w:rPr>
          <w:szCs w:val="28"/>
        </w:rPr>
      </w:pPr>
      <w:r w:rsidRPr="007D0CD5">
        <w:rPr>
          <w:szCs w:val="28"/>
        </w:rPr>
        <w:t>- документ о приемке в случае принятия решения о приемке поставленного товара, выполненной работы, оказанной услуги;</w:t>
      </w:r>
    </w:p>
    <w:p w:rsidR="00D24719" w:rsidRPr="007D0CD5" w:rsidRDefault="00A56801" w:rsidP="007D0CD5">
      <w:pPr>
        <w:autoSpaceDE w:val="0"/>
        <w:autoSpaceDN w:val="0"/>
        <w:adjustRightInd w:val="0"/>
        <w:spacing w:after="0" w:line="240" w:lineRule="auto"/>
        <w:ind w:firstLine="709"/>
        <w:jc w:val="both"/>
        <w:rPr>
          <w:szCs w:val="28"/>
        </w:rPr>
      </w:pPr>
      <w:bookmarkStart w:id="12" w:name="sub_949"/>
      <w:bookmarkEnd w:id="11"/>
      <w:r>
        <w:rPr>
          <w:szCs w:val="28"/>
        </w:rPr>
        <w:t>Помимо этого р</w:t>
      </w:r>
      <w:r w:rsidR="00D56EAC" w:rsidRPr="007D0CD5">
        <w:rPr>
          <w:szCs w:val="28"/>
        </w:rPr>
        <w:t>езультаты отдельного этапа исполнения контракта, информация о поставленном товаре, выполненной работе или об оказанной услуге отражаются заказчиком в отчете</w:t>
      </w:r>
      <w:r w:rsidRPr="00A56801">
        <w:rPr>
          <w:szCs w:val="28"/>
        </w:rPr>
        <w:t xml:space="preserve"> </w:t>
      </w:r>
      <w:r w:rsidRPr="007D0CD5">
        <w:rPr>
          <w:szCs w:val="28"/>
        </w:rPr>
        <w:t>об исполнении контракта</w:t>
      </w:r>
      <w:r w:rsidR="00D56EAC" w:rsidRPr="007D0CD5">
        <w:rPr>
          <w:szCs w:val="28"/>
        </w:rPr>
        <w:t xml:space="preserve">, </w:t>
      </w:r>
      <w:bookmarkStart w:id="13" w:name="sub_94110"/>
      <w:bookmarkEnd w:id="12"/>
      <w:r w:rsidR="00D56EAC" w:rsidRPr="007D0CD5">
        <w:rPr>
          <w:szCs w:val="28"/>
        </w:rPr>
        <w:t xml:space="preserve">Порядок подготовки и размещения, форма </w:t>
      </w:r>
      <w:r w:rsidR="00D24719" w:rsidRPr="007D0CD5">
        <w:rPr>
          <w:szCs w:val="28"/>
        </w:rPr>
        <w:t xml:space="preserve">которого установлены </w:t>
      </w:r>
      <w:bookmarkEnd w:id="13"/>
      <w:r w:rsidR="00D24719" w:rsidRPr="007D0CD5">
        <w:rPr>
          <w:szCs w:val="28"/>
        </w:rPr>
        <w:t>Постановлением Правительства РФ от 28 ноября 2013 г. № 1093</w:t>
      </w:r>
      <w:r w:rsidR="00D739E8" w:rsidRPr="007D0CD5">
        <w:rPr>
          <w:szCs w:val="28"/>
        </w:rPr>
        <w:t xml:space="preserve"> </w:t>
      </w:r>
      <w:r w:rsidR="00D24719" w:rsidRPr="007D0CD5">
        <w:rPr>
          <w:szCs w:val="28"/>
        </w:rPr>
        <w:t>«О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w:t>
      </w:r>
    </w:p>
    <w:p w:rsidR="00E34F1D" w:rsidRPr="00E34F1D" w:rsidRDefault="00E34F1D" w:rsidP="00E34F1D">
      <w:pPr>
        <w:autoSpaceDE w:val="0"/>
        <w:autoSpaceDN w:val="0"/>
        <w:adjustRightInd w:val="0"/>
        <w:spacing w:after="0" w:line="240" w:lineRule="auto"/>
        <w:ind w:firstLine="720"/>
        <w:jc w:val="both"/>
        <w:rPr>
          <w:szCs w:val="28"/>
        </w:rPr>
      </w:pPr>
      <w:bookmarkStart w:id="14" w:name="sub_1003"/>
      <w:r w:rsidRPr="00F7186D">
        <w:rPr>
          <w:szCs w:val="28"/>
        </w:rPr>
        <w:t>Вышеуказанный о</w:t>
      </w:r>
      <w:r w:rsidRPr="00E34F1D">
        <w:rPr>
          <w:szCs w:val="28"/>
        </w:rPr>
        <w:t xml:space="preserve">тчет размещается заказчиком </w:t>
      </w:r>
      <w:r w:rsidR="0002691E" w:rsidRPr="00F7186D">
        <w:rPr>
          <w:szCs w:val="28"/>
        </w:rPr>
        <w:t>на Официальном сайте</w:t>
      </w:r>
      <w:r w:rsidRPr="00E34F1D">
        <w:rPr>
          <w:szCs w:val="28"/>
        </w:rPr>
        <w:t xml:space="preserve"> в течение 7 рабочих дней со дня:</w:t>
      </w:r>
    </w:p>
    <w:p w:rsidR="00E34F1D" w:rsidRPr="00E34F1D" w:rsidRDefault="0002691E" w:rsidP="00E34F1D">
      <w:pPr>
        <w:autoSpaceDE w:val="0"/>
        <w:autoSpaceDN w:val="0"/>
        <w:adjustRightInd w:val="0"/>
        <w:spacing w:after="0" w:line="240" w:lineRule="auto"/>
        <w:ind w:firstLine="720"/>
        <w:jc w:val="both"/>
        <w:rPr>
          <w:szCs w:val="28"/>
        </w:rPr>
      </w:pPr>
      <w:bookmarkStart w:id="15" w:name="sub_31"/>
      <w:bookmarkEnd w:id="14"/>
      <w:r w:rsidRPr="00F7186D">
        <w:rPr>
          <w:szCs w:val="28"/>
        </w:rPr>
        <w:t>-</w:t>
      </w:r>
      <w:r w:rsidR="00E34F1D" w:rsidRPr="00E34F1D">
        <w:rPr>
          <w:szCs w:val="28"/>
        </w:rPr>
        <w:t xml:space="preserve"> оплаты заказчиком обязательств и подписания заказчиком документа о приемке результатов исполнения контракта и (или) о результатах </w:t>
      </w:r>
      <w:r w:rsidRPr="00F7186D">
        <w:rPr>
          <w:szCs w:val="28"/>
        </w:rPr>
        <w:t>отдельного этапа его исполнения</w:t>
      </w:r>
      <w:r w:rsidR="00E34F1D" w:rsidRPr="00E34F1D">
        <w:rPr>
          <w:szCs w:val="28"/>
        </w:rPr>
        <w:t>;</w:t>
      </w:r>
    </w:p>
    <w:p w:rsidR="00E34F1D" w:rsidRPr="00E34F1D" w:rsidRDefault="0002691E" w:rsidP="00E34F1D">
      <w:pPr>
        <w:autoSpaceDE w:val="0"/>
        <w:autoSpaceDN w:val="0"/>
        <w:adjustRightInd w:val="0"/>
        <w:spacing w:after="0" w:line="240" w:lineRule="auto"/>
        <w:ind w:firstLine="720"/>
        <w:jc w:val="both"/>
        <w:rPr>
          <w:szCs w:val="28"/>
        </w:rPr>
      </w:pPr>
      <w:bookmarkStart w:id="16" w:name="sub_33"/>
      <w:bookmarkEnd w:id="15"/>
      <w:r w:rsidRPr="00F7186D">
        <w:rPr>
          <w:szCs w:val="28"/>
        </w:rPr>
        <w:t>-</w:t>
      </w:r>
      <w:r w:rsidR="00E34F1D" w:rsidRPr="00E34F1D">
        <w:rPr>
          <w:szCs w:val="28"/>
        </w:rPr>
        <w:t xml:space="preserve"> расторжения контракта, то есть со дня, определенного соглашением сторон 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(далее - исполнитель) либо заказчика об одностороннем отказе от исполнения контракта.</w:t>
      </w:r>
    </w:p>
    <w:bookmarkEnd w:id="16"/>
    <w:p w:rsidR="00FC3B6A" w:rsidRDefault="00F7186D" w:rsidP="00FC3B6A">
      <w:pPr>
        <w:autoSpaceDE w:val="0"/>
        <w:autoSpaceDN w:val="0"/>
        <w:adjustRightInd w:val="0"/>
        <w:spacing w:after="0" w:line="240" w:lineRule="auto"/>
        <w:ind w:firstLine="720"/>
        <w:jc w:val="both"/>
        <w:rPr>
          <w:szCs w:val="28"/>
        </w:rPr>
      </w:pPr>
      <w:r>
        <w:rPr>
          <w:szCs w:val="28"/>
        </w:rPr>
        <w:t>Также в</w:t>
      </w:r>
      <w:r w:rsidR="006A026A" w:rsidRPr="006A026A">
        <w:rPr>
          <w:szCs w:val="28"/>
        </w:rPr>
        <w:t xml:space="preserve"> соответствии со статьей 101  </w:t>
      </w:r>
      <w:bookmarkStart w:id="17" w:name="sub_871221"/>
      <w:r w:rsidR="006A026A">
        <w:rPr>
          <w:szCs w:val="28"/>
        </w:rPr>
        <w:t xml:space="preserve">Федерального закона № 44-ФЗ </w:t>
      </w:r>
      <w:r w:rsidR="006A026A" w:rsidRPr="006A026A">
        <w:rPr>
          <w:szCs w:val="28"/>
        </w:rPr>
        <w:t>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bookmarkEnd w:id="17"/>
    </w:p>
    <w:p w:rsidR="00FC3B6A" w:rsidRDefault="00FC3B6A" w:rsidP="00FC3B6A">
      <w:pPr>
        <w:autoSpaceDE w:val="0"/>
        <w:autoSpaceDN w:val="0"/>
        <w:adjustRightInd w:val="0"/>
        <w:spacing w:after="0" w:line="240" w:lineRule="auto"/>
        <w:ind w:firstLine="720"/>
        <w:jc w:val="both"/>
        <w:rPr>
          <w:szCs w:val="28"/>
        </w:rPr>
      </w:pPr>
    </w:p>
    <w:p w:rsidR="00FC3B6A" w:rsidRDefault="00060591" w:rsidP="00FC3B6A">
      <w:pPr>
        <w:autoSpaceDE w:val="0"/>
        <w:autoSpaceDN w:val="0"/>
        <w:adjustRightInd w:val="0"/>
        <w:spacing w:after="0" w:line="240" w:lineRule="auto"/>
        <w:ind w:firstLine="720"/>
        <w:jc w:val="both"/>
        <w:rPr>
          <w:b/>
        </w:rPr>
      </w:pPr>
      <w:r>
        <w:rPr>
          <w:rFonts w:cs="Times New Roman"/>
          <w:b/>
          <w:bCs/>
          <w:szCs w:val="28"/>
        </w:rPr>
        <w:t>7</w:t>
      </w:r>
      <w:r w:rsidR="00FC3B6A" w:rsidRPr="00FC3B6A">
        <w:rPr>
          <w:rFonts w:cs="Times New Roman"/>
          <w:b/>
          <w:bCs/>
          <w:szCs w:val="28"/>
        </w:rPr>
        <w:t xml:space="preserve">. Об административной ответственности </w:t>
      </w:r>
      <w:r w:rsidR="00FC3B6A" w:rsidRPr="00FC3B6A">
        <w:rPr>
          <w:b/>
        </w:rPr>
        <w:t>за нарушение законодательства Российской Федерации и иных нормативных правовых актов о контрактной системе в сфере закупок</w:t>
      </w:r>
    </w:p>
    <w:p w:rsidR="007857AD" w:rsidRPr="00FC3B6A" w:rsidRDefault="007857AD" w:rsidP="00FC3B6A">
      <w:pPr>
        <w:autoSpaceDE w:val="0"/>
        <w:autoSpaceDN w:val="0"/>
        <w:adjustRightInd w:val="0"/>
        <w:spacing w:after="0" w:line="240" w:lineRule="auto"/>
        <w:ind w:firstLine="720"/>
        <w:jc w:val="both"/>
        <w:rPr>
          <w:b/>
        </w:rPr>
      </w:pPr>
    </w:p>
    <w:p w:rsidR="00FC3B6A" w:rsidRDefault="00FC3B6A" w:rsidP="00FC3B6A">
      <w:pPr>
        <w:spacing w:after="0" w:line="240" w:lineRule="auto"/>
        <w:ind w:firstLine="709"/>
        <w:jc w:val="both"/>
        <w:rPr>
          <w:szCs w:val="28"/>
        </w:rPr>
      </w:pPr>
      <w:r>
        <w:rPr>
          <w:szCs w:val="28"/>
        </w:rPr>
        <w:t xml:space="preserve">Наряду с </w:t>
      </w:r>
      <w:r w:rsidRPr="000A5D95">
        <w:rPr>
          <w:rFonts w:eastAsia="Calibri" w:cs="Times New Roman"/>
          <w:szCs w:val="28"/>
        </w:rPr>
        <w:t>Фед</w:t>
      </w:r>
      <w:r>
        <w:rPr>
          <w:szCs w:val="28"/>
        </w:rPr>
        <w:t>еральным</w:t>
      </w:r>
      <w:r>
        <w:rPr>
          <w:rFonts w:eastAsia="Calibri" w:cs="Times New Roman"/>
          <w:szCs w:val="28"/>
        </w:rPr>
        <w:t xml:space="preserve"> </w:t>
      </w:r>
      <w:r w:rsidRPr="000A5D95">
        <w:rPr>
          <w:rFonts w:eastAsia="Calibri" w:cs="Times New Roman"/>
          <w:szCs w:val="28"/>
        </w:rPr>
        <w:t xml:space="preserve"> закон</w:t>
      </w:r>
      <w:r>
        <w:rPr>
          <w:szCs w:val="28"/>
        </w:rPr>
        <w:t>ом № 44-ФЗ</w:t>
      </w:r>
      <w:r>
        <w:rPr>
          <w:rFonts w:eastAsia="Calibri" w:cs="Times New Roman"/>
          <w:szCs w:val="28"/>
        </w:rPr>
        <w:t xml:space="preserve"> </w:t>
      </w:r>
      <w:r>
        <w:rPr>
          <w:szCs w:val="28"/>
        </w:rPr>
        <w:t>с</w:t>
      </w:r>
      <w:r>
        <w:rPr>
          <w:rFonts w:eastAsia="Calibri" w:cs="Times New Roman"/>
          <w:szCs w:val="28"/>
        </w:rPr>
        <w:t xml:space="preserve"> </w:t>
      </w:r>
      <w:r w:rsidRPr="000A5D95">
        <w:rPr>
          <w:rFonts w:eastAsia="Calibri" w:cs="Times New Roman"/>
          <w:szCs w:val="28"/>
        </w:rPr>
        <w:t xml:space="preserve"> </w:t>
      </w:r>
      <w:r>
        <w:rPr>
          <w:rFonts w:eastAsia="Calibri" w:cs="Times New Roman"/>
          <w:szCs w:val="28"/>
        </w:rPr>
        <w:t xml:space="preserve">01.01.2014  </w:t>
      </w:r>
      <w:r w:rsidRPr="000A5D95">
        <w:rPr>
          <w:rFonts w:eastAsia="Calibri" w:cs="Times New Roman"/>
          <w:szCs w:val="28"/>
        </w:rPr>
        <w:t>года</w:t>
      </w:r>
      <w:r>
        <w:rPr>
          <w:rFonts w:eastAsia="Calibri" w:cs="Times New Roman"/>
          <w:szCs w:val="28"/>
        </w:rPr>
        <w:t xml:space="preserve">  </w:t>
      </w:r>
      <w:r w:rsidRPr="000A5D95">
        <w:rPr>
          <w:rFonts w:eastAsia="Calibri" w:cs="Times New Roman"/>
          <w:szCs w:val="28"/>
        </w:rPr>
        <w:t>вступил</w:t>
      </w:r>
      <w:r>
        <w:rPr>
          <w:szCs w:val="28"/>
        </w:rPr>
        <w:t>и</w:t>
      </w:r>
      <w:r>
        <w:rPr>
          <w:rFonts w:eastAsia="Calibri" w:cs="Times New Roman"/>
          <w:szCs w:val="28"/>
        </w:rPr>
        <w:t xml:space="preserve"> </w:t>
      </w:r>
      <w:r w:rsidRPr="000A5D95">
        <w:rPr>
          <w:rFonts w:eastAsia="Calibri" w:cs="Times New Roman"/>
          <w:szCs w:val="28"/>
        </w:rPr>
        <w:t xml:space="preserve"> в силу</w:t>
      </w:r>
      <w:r>
        <w:rPr>
          <w:rFonts w:eastAsia="Calibri" w:cs="Times New Roman"/>
          <w:szCs w:val="28"/>
        </w:rPr>
        <w:t xml:space="preserve"> </w:t>
      </w:r>
      <w:r w:rsidRPr="000A5D95">
        <w:rPr>
          <w:rFonts w:eastAsia="Calibri" w:cs="Times New Roman"/>
          <w:szCs w:val="28"/>
        </w:rPr>
        <w:t xml:space="preserve">изменения в </w:t>
      </w:r>
      <w:r>
        <w:rPr>
          <w:rFonts w:eastAsia="Calibri" w:cs="Times New Roman"/>
          <w:szCs w:val="28"/>
        </w:rPr>
        <w:t>Кодекс Российской Федерации об административных правонарушениях</w:t>
      </w:r>
      <w:r w:rsidR="00060591">
        <w:rPr>
          <w:rFonts w:eastAsia="Calibri" w:cs="Times New Roman"/>
          <w:szCs w:val="28"/>
        </w:rPr>
        <w:t xml:space="preserve">, предусматривающие меры </w:t>
      </w:r>
      <w:r w:rsidR="00060591" w:rsidRPr="00060591">
        <w:rPr>
          <w:rFonts w:cs="Times New Roman"/>
          <w:bCs/>
          <w:szCs w:val="28"/>
        </w:rPr>
        <w:t xml:space="preserve">административной ответственности </w:t>
      </w:r>
      <w:r w:rsidR="00060591" w:rsidRPr="00060591">
        <w:t xml:space="preserve">за нарушение законодательства Российской Федерации и иных </w:t>
      </w:r>
      <w:r w:rsidR="00060591" w:rsidRPr="00060591">
        <w:lastRenderedPageBreak/>
        <w:t>нормативных правовых актов о контрактной системе в сфере закупок</w:t>
      </w:r>
      <w:r w:rsidR="00060591">
        <w:t>.</w:t>
      </w:r>
      <w:r w:rsidRPr="000A5D95">
        <w:rPr>
          <w:rFonts w:eastAsia="Calibri" w:cs="Times New Roman"/>
          <w:szCs w:val="28"/>
        </w:rPr>
        <w:t xml:space="preserve"> </w:t>
      </w:r>
      <w:r>
        <w:rPr>
          <w:szCs w:val="28"/>
        </w:rPr>
        <w:t>И</w:t>
      </w:r>
      <w:r>
        <w:rPr>
          <w:rFonts w:eastAsia="Calibri" w:cs="Times New Roman"/>
          <w:szCs w:val="28"/>
        </w:rPr>
        <w:t xml:space="preserve">нформация о мерах ответственности </w:t>
      </w:r>
      <w:r>
        <w:rPr>
          <w:szCs w:val="28"/>
        </w:rPr>
        <w:t>была доведена</w:t>
      </w:r>
      <w:r w:rsidRPr="00FC3B6A">
        <w:rPr>
          <w:szCs w:val="28"/>
        </w:rPr>
        <w:t xml:space="preserve"> </w:t>
      </w:r>
      <w:r>
        <w:rPr>
          <w:szCs w:val="28"/>
        </w:rPr>
        <w:t>письмом первого заместителя главы администрации муниципального образования Динской район от 14 февраля 2014 года № 06-06/396 и размещена на официальном сайте</w:t>
      </w:r>
      <w:r w:rsidR="00060591">
        <w:rPr>
          <w:szCs w:val="28"/>
        </w:rPr>
        <w:t xml:space="preserve"> </w:t>
      </w:r>
      <w:r w:rsidR="00060591" w:rsidRPr="00DC45D9">
        <w:rPr>
          <w:szCs w:val="28"/>
        </w:rPr>
        <w:t>муниципального образования Динской  район dinskoi-raion.ru в разделе «Муниципальные закупки».</w:t>
      </w:r>
    </w:p>
    <w:p w:rsidR="00FC3B6A" w:rsidRDefault="00FC3B6A" w:rsidP="00FC3B6A">
      <w:pPr>
        <w:spacing w:after="0" w:line="240" w:lineRule="auto"/>
        <w:ind w:firstLine="709"/>
        <w:jc w:val="both"/>
        <w:rPr>
          <w:szCs w:val="28"/>
        </w:rPr>
      </w:pPr>
    </w:p>
    <w:p w:rsidR="007857AD" w:rsidRDefault="007857AD" w:rsidP="00FC3B6A">
      <w:pPr>
        <w:spacing w:after="0" w:line="240" w:lineRule="auto"/>
        <w:ind w:firstLine="709"/>
        <w:jc w:val="both"/>
        <w:rPr>
          <w:szCs w:val="28"/>
        </w:rPr>
      </w:pPr>
    </w:p>
    <w:tbl>
      <w:tblPr>
        <w:tblW w:w="0" w:type="auto"/>
        <w:tblLook w:val="04A0"/>
      </w:tblPr>
      <w:tblGrid>
        <w:gridCol w:w="4927"/>
        <w:gridCol w:w="4927"/>
      </w:tblGrid>
      <w:tr w:rsidR="003667E5" w:rsidRPr="00DA0FC8" w:rsidTr="007D605C">
        <w:tc>
          <w:tcPr>
            <w:tcW w:w="4927" w:type="dxa"/>
          </w:tcPr>
          <w:p w:rsidR="003667E5" w:rsidRPr="00DA0FC8" w:rsidRDefault="003667E5" w:rsidP="00DA0FC8">
            <w:pPr>
              <w:spacing w:after="0" w:line="240" w:lineRule="auto"/>
            </w:pPr>
            <w:r w:rsidRPr="00DA0FC8">
              <w:t>Начальник отдела муниципальных закупок администрации муниципального образования Динской район</w:t>
            </w:r>
          </w:p>
        </w:tc>
        <w:tc>
          <w:tcPr>
            <w:tcW w:w="4927" w:type="dxa"/>
            <w:vAlign w:val="bottom"/>
          </w:tcPr>
          <w:p w:rsidR="003667E5" w:rsidRPr="00DA0FC8" w:rsidRDefault="003667E5" w:rsidP="00DA0FC8">
            <w:pPr>
              <w:spacing w:after="0" w:line="240" w:lineRule="auto"/>
              <w:jc w:val="right"/>
            </w:pPr>
            <w:r w:rsidRPr="00DA0FC8">
              <w:t>А.А. Демченко</w:t>
            </w:r>
          </w:p>
        </w:tc>
      </w:tr>
    </w:tbl>
    <w:p w:rsidR="003667E5" w:rsidRPr="00DA0FC8" w:rsidRDefault="003667E5" w:rsidP="00DA0FC8">
      <w:pPr>
        <w:spacing w:after="0" w:line="240" w:lineRule="auto"/>
      </w:pPr>
    </w:p>
    <w:p w:rsidR="00DA0FC8" w:rsidRDefault="00DA0FC8" w:rsidP="00DA0FC8">
      <w:pPr>
        <w:spacing w:after="0" w:line="240" w:lineRule="auto"/>
      </w:pPr>
    </w:p>
    <w:p w:rsidR="00DA0FC8" w:rsidRDefault="00DA0FC8" w:rsidP="00DA0FC8">
      <w:pPr>
        <w:spacing w:after="0" w:line="240" w:lineRule="auto"/>
      </w:pPr>
    </w:p>
    <w:p w:rsidR="003667E5" w:rsidRPr="00DA0FC8" w:rsidRDefault="00DA0FC8" w:rsidP="00DA0FC8">
      <w:pPr>
        <w:spacing w:after="0" w:line="240" w:lineRule="auto"/>
      </w:pPr>
      <w:r>
        <w:t>Согласовано:</w:t>
      </w:r>
    </w:p>
    <w:tbl>
      <w:tblPr>
        <w:tblW w:w="0" w:type="auto"/>
        <w:tblLook w:val="04A0"/>
      </w:tblPr>
      <w:tblGrid>
        <w:gridCol w:w="4927"/>
        <w:gridCol w:w="4927"/>
      </w:tblGrid>
      <w:tr w:rsidR="003667E5" w:rsidRPr="00DA0FC8" w:rsidTr="007D605C">
        <w:tc>
          <w:tcPr>
            <w:tcW w:w="4927" w:type="dxa"/>
          </w:tcPr>
          <w:p w:rsidR="003667E5" w:rsidRPr="00DA0FC8" w:rsidRDefault="003667E5" w:rsidP="00DA0FC8">
            <w:pPr>
              <w:spacing w:after="0" w:line="240" w:lineRule="auto"/>
            </w:pPr>
            <w:r w:rsidRPr="00DA0FC8">
              <w:t xml:space="preserve">Первый заместитель главы </w:t>
            </w:r>
          </w:p>
          <w:p w:rsidR="003667E5" w:rsidRPr="00DA0FC8" w:rsidRDefault="003667E5" w:rsidP="00DA0FC8">
            <w:pPr>
              <w:spacing w:after="0" w:line="240" w:lineRule="auto"/>
            </w:pPr>
            <w:r w:rsidRPr="00DA0FC8">
              <w:t xml:space="preserve">администрации муниципального </w:t>
            </w:r>
          </w:p>
          <w:p w:rsidR="003667E5" w:rsidRPr="00DA0FC8" w:rsidRDefault="003667E5" w:rsidP="00DA0FC8">
            <w:pPr>
              <w:spacing w:after="0" w:line="240" w:lineRule="auto"/>
            </w:pPr>
            <w:r w:rsidRPr="00DA0FC8">
              <w:t>образования Динской район</w:t>
            </w:r>
          </w:p>
        </w:tc>
        <w:tc>
          <w:tcPr>
            <w:tcW w:w="4927" w:type="dxa"/>
            <w:vAlign w:val="bottom"/>
          </w:tcPr>
          <w:p w:rsidR="003667E5" w:rsidRPr="00DA0FC8" w:rsidRDefault="003667E5" w:rsidP="00DA0FC8">
            <w:pPr>
              <w:spacing w:after="0" w:line="240" w:lineRule="auto"/>
              <w:jc w:val="right"/>
            </w:pPr>
            <w:r w:rsidRPr="00DA0FC8">
              <w:t>С.Н. Самойлюков</w:t>
            </w:r>
          </w:p>
        </w:tc>
      </w:tr>
    </w:tbl>
    <w:p w:rsidR="003667E5" w:rsidRPr="00743B70" w:rsidRDefault="003667E5" w:rsidP="00DA0FC8">
      <w:pPr>
        <w:spacing w:after="0" w:line="240" w:lineRule="auto"/>
        <w:ind w:firstLine="720"/>
        <w:jc w:val="both"/>
        <w:rPr>
          <w:szCs w:val="28"/>
          <w:lang w:eastAsia="ru-RU"/>
        </w:rPr>
      </w:pPr>
    </w:p>
    <w:p w:rsidR="00F7186D" w:rsidRDefault="00F7186D" w:rsidP="00936DF9">
      <w:pPr>
        <w:spacing w:after="0" w:line="240" w:lineRule="auto"/>
        <w:rPr>
          <w:sz w:val="24"/>
          <w:szCs w:val="24"/>
        </w:rPr>
      </w:pPr>
    </w:p>
    <w:sectPr w:rsidR="00F7186D" w:rsidSect="00060591">
      <w:headerReference w:type="default" r:id="rId9"/>
      <w:footerReference w:type="default" r:id="rId10"/>
      <w:pgSz w:w="11906" w:h="16838"/>
      <w:pgMar w:top="1134" w:right="567" w:bottom="1134" w:left="1701"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0BC8" w:rsidRDefault="00D10BC8" w:rsidP="00D904C5">
      <w:pPr>
        <w:spacing w:after="0" w:line="240" w:lineRule="auto"/>
      </w:pPr>
      <w:r>
        <w:separator/>
      </w:r>
    </w:p>
  </w:endnote>
  <w:endnote w:type="continuationSeparator" w:id="1">
    <w:p w:rsidR="00D10BC8" w:rsidRDefault="00D10BC8" w:rsidP="00D904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6F4C" w:rsidRPr="00D904C5" w:rsidRDefault="00216F4C">
    <w:pPr>
      <w:pStyle w:val="a8"/>
      <w:jc w:val="center"/>
      <w:rPr>
        <w:sz w:val="24"/>
        <w:szCs w:val="24"/>
      </w:rPr>
    </w:pPr>
  </w:p>
  <w:p w:rsidR="00216F4C" w:rsidRPr="00D904C5" w:rsidRDefault="00216F4C">
    <w:pPr>
      <w:pStyle w:val="a8"/>
      <w:rPr>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0BC8" w:rsidRDefault="00D10BC8" w:rsidP="00D904C5">
      <w:pPr>
        <w:spacing w:after="0" w:line="240" w:lineRule="auto"/>
      </w:pPr>
      <w:r>
        <w:separator/>
      </w:r>
    </w:p>
  </w:footnote>
  <w:footnote w:type="continuationSeparator" w:id="1">
    <w:p w:rsidR="00D10BC8" w:rsidRDefault="00D10BC8" w:rsidP="00D904C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500537"/>
      <w:docPartObj>
        <w:docPartGallery w:val="Page Numbers (Top of Page)"/>
        <w:docPartUnique/>
      </w:docPartObj>
    </w:sdtPr>
    <w:sdtContent>
      <w:p w:rsidR="00216F4C" w:rsidRDefault="00E05015" w:rsidP="00AA388A">
        <w:pPr>
          <w:pStyle w:val="aa"/>
          <w:jc w:val="center"/>
        </w:pPr>
        <w:fldSimple w:instr=" PAGE   \* MERGEFORMAT ">
          <w:r w:rsidR="00252ABC">
            <w:rPr>
              <w:noProof/>
            </w:rPr>
            <w:t>6</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C1A0E"/>
    <w:multiLevelType w:val="hybridMultilevel"/>
    <w:tmpl w:val="7E365F94"/>
    <w:lvl w:ilvl="0" w:tplc="217E49F8">
      <w:start w:val="1"/>
      <w:numFmt w:val="bullet"/>
      <w:lvlText w:val=""/>
      <w:lvlJc w:val="left"/>
      <w:pPr>
        <w:tabs>
          <w:tab w:val="num" w:pos="720"/>
        </w:tabs>
        <w:ind w:left="720" w:hanging="360"/>
      </w:pPr>
      <w:rPr>
        <w:rFonts w:ascii="Wingdings 2" w:hAnsi="Wingdings 2" w:hint="default"/>
      </w:rPr>
    </w:lvl>
    <w:lvl w:ilvl="1" w:tplc="3F4EED9C" w:tentative="1">
      <w:start w:val="1"/>
      <w:numFmt w:val="bullet"/>
      <w:lvlText w:val=""/>
      <w:lvlJc w:val="left"/>
      <w:pPr>
        <w:tabs>
          <w:tab w:val="num" w:pos="1440"/>
        </w:tabs>
        <w:ind w:left="1440" w:hanging="360"/>
      </w:pPr>
      <w:rPr>
        <w:rFonts w:ascii="Wingdings 2" w:hAnsi="Wingdings 2" w:hint="default"/>
      </w:rPr>
    </w:lvl>
    <w:lvl w:ilvl="2" w:tplc="263A08C8" w:tentative="1">
      <w:start w:val="1"/>
      <w:numFmt w:val="bullet"/>
      <w:lvlText w:val=""/>
      <w:lvlJc w:val="left"/>
      <w:pPr>
        <w:tabs>
          <w:tab w:val="num" w:pos="2160"/>
        </w:tabs>
        <w:ind w:left="2160" w:hanging="360"/>
      </w:pPr>
      <w:rPr>
        <w:rFonts w:ascii="Wingdings 2" w:hAnsi="Wingdings 2" w:hint="default"/>
      </w:rPr>
    </w:lvl>
    <w:lvl w:ilvl="3" w:tplc="2F0C391A" w:tentative="1">
      <w:start w:val="1"/>
      <w:numFmt w:val="bullet"/>
      <w:lvlText w:val=""/>
      <w:lvlJc w:val="left"/>
      <w:pPr>
        <w:tabs>
          <w:tab w:val="num" w:pos="2880"/>
        </w:tabs>
        <w:ind w:left="2880" w:hanging="360"/>
      </w:pPr>
      <w:rPr>
        <w:rFonts w:ascii="Wingdings 2" w:hAnsi="Wingdings 2" w:hint="default"/>
      </w:rPr>
    </w:lvl>
    <w:lvl w:ilvl="4" w:tplc="E8D4CF30" w:tentative="1">
      <w:start w:val="1"/>
      <w:numFmt w:val="bullet"/>
      <w:lvlText w:val=""/>
      <w:lvlJc w:val="left"/>
      <w:pPr>
        <w:tabs>
          <w:tab w:val="num" w:pos="3600"/>
        </w:tabs>
        <w:ind w:left="3600" w:hanging="360"/>
      </w:pPr>
      <w:rPr>
        <w:rFonts w:ascii="Wingdings 2" w:hAnsi="Wingdings 2" w:hint="default"/>
      </w:rPr>
    </w:lvl>
    <w:lvl w:ilvl="5" w:tplc="09460BDE" w:tentative="1">
      <w:start w:val="1"/>
      <w:numFmt w:val="bullet"/>
      <w:lvlText w:val=""/>
      <w:lvlJc w:val="left"/>
      <w:pPr>
        <w:tabs>
          <w:tab w:val="num" w:pos="4320"/>
        </w:tabs>
        <w:ind w:left="4320" w:hanging="360"/>
      </w:pPr>
      <w:rPr>
        <w:rFonts w:ascii="Wingdings 2" w:hAnsi="Wingdings 2" w:hint="default"/>
      </w:rPr>
    </w:lvl>
    <w:lvl w:ilvl="6" w:tplc="C0586450" w:tentative="1">
      <w:start w:val="1"/>
      <w:numFmt w:val="bullet"/>
      <w:lvlText w:val=""/>
      <w:lvlJc w:val="left"/>
      <w:pPr>
        <w:tabs>
          <w:tab w:val="num" w:pos="5040"/>
        </w:tabs>
        <w:ind w:left="5040" w:hanging="360"/>
      </w:pPr>
      <w:rPr>
        <w:rFonts w:ascii="Wingdings 2" w:hAnsi="Wingdings 2" w:hint="default"/>
      </w:rPr>
    </w:lvl>
    <w:lvl w:ilvl="7" w:tplc="C9D22536" w:tentative="1">
      <w:start w:val="1"/>
      <w:numFmt w:val="bullet"/>
      <w:lvlText w:val=""/>
      <w:lvlJc w:val="left"/>
      <w:pPr>
        <w:tabs>
          <w:tab w:val="num" w:pos="5760"/>
        </w:tabs>
        <w:ind w:left="5760" w:hanging="360"/>
      </w:pPr>
      <w:rPr>
        <w:rFonts w:ascii="Wingdings 2" w:hAnsi="Wingdings 2" w:hint="default"/>
      </w:rPr>
    </w:lvl>
    <w:lvl w:ilvl="8" w:tplc="DA5C8528" w:tentative="1">
      <w:start w:val="1"/>
      <w:numFmt w:val="bullet"/>
      <w:lvlText w:val=""/>
      <w:lvlJc w:val="left"/>
      <w:pPr>
        <w:tabs>
          <w:tab w:val="num" w:pos="6480"/>
        </w:tabs>
        <w:ind w:left="6480" w:hanging="360"/>
      </w:pPr>
      <w:rPr>
        <w:rFonts w:ascii="Wingdings 2" w:hAnsi="Wingdings 2" w:hint="default"/>
      </w:rPr>
    </w:lvl>
  </w:abstractNum>
  <w:abstractNum w:abstractNumId="1">
    <w:nsid w:val="124E7E8F"/>
    <w:multiLevelType w:val="hybridMultilevel"/>
    <w:tmpl w:val="01EE63DC"/>
    <w:lvl w:ilvl="0" w:tplc="620CF586">
      <w:start w:val="1"/>
      <w:numFmt w:val="bullet"/>
      <w:lvlText w:val=""/>
      <w:lvlJc w:val="left"/>
      <w:pPr>
        <w:tabs>
          <w:tab w:val="num" w:pos="720"/>
        </w:tabs>
        <w:ind w:left="720" w:hanging="360"/>
      </w:pPr>
      <w:rPr>
        <w:rFonts w:ascii="Wingdings 2" w:hAnsi="Wingdings 2" w:hint="default"/>
      </w:rPr>
    </w:lvl>
    <w:lvl w:ilvl="1" w:tplc="ADF62F38" w:tentative="1">
      <w:start w:val="1"/>
      <w:numFmt w:val="bullet"/>
      <w:lvlText w:val=""/>
      <w:lvlJc w:val="left"/>
      <w:pPr>
        <w:tabs>
          <w:tab w:val="num" w:pos="1440"/>
        </w:tabs>
        <w:ind w:left="1440" w:hanging="360"/>
      </w:pPr>
      <w:rPr>
        <w:rFonts w:ascii="Wingdings 2" w:hAnsi="Wingdings 2" w:hint="default"/>
      </w:rPr>
    </w:lvl>
    <w:lvl w:ilvl="2" w:tplc="E45AD17C" w:tentative="1">
      <w:start w:val="1"/>
      <w:numFmt w:val="bullet"/>
      <w:lvlText w:val=""/>
      <w:lvlJc w:val="left"/>
      <w:pPr>
        <w:tabs>
          <w:tab w:val="num" w:pos="2160"/>
        </w:tabs>
        <w:ind w:left="2160" w:hanging="360"/>
      </w:pPr>
      <w:rPr>
        <w:rFonts w:ascii="Wingdings 2" w:hAnsi="Wingdings 2" w:hint="default"/>
      </w:rPr>
    </w:lvl>
    <w:lvl w:ilvl="3" w:tplc="3F5E46BC" w:tentative="1">
      <w:start w:val="1"/>
      <w:numFmt w:val="bullet"/>
      <w:lvlText w:val=""/>
      <w:lvlJc w:val="left"/>
      <w:pPr>
        <w:tabs>
          <w:tab w:val="num" w:pos="2880"/>
        </w:tabs>
        <w:ind w:left="2880" w:hanging="360"/>
      </w:pPr>
      <w:rPr>
        <w:rFonts w:ascii="Wingdings 2" w:hAnsi="Wingdings 2" w:hint="default"/>
      </w:rPr>
    </w:lvl>
    <w:lvl w:ilvl="4" w:tplc="E7FE86EC" w:tentative="1">
      <w:start w:val="1"/>
      <w:numFmt w:val="bullet"/>
      <w:lvlText w:val=""/>
      <w:lvlJc w:val="left"/>
      <w:pPr>
        <w:tabs>
          <w:tab w:val="num" w:pos="3600"/>
        </w:tabs>
        <w:ind w:left="3600" w:hanging="360"/>
      </w:pPr>
      <w:rPr>
        <w:rFonts w:ascii="Wingdings 2" w:hAnsi="Wingdings 2" w:hint="default"/>
      </w:rPr>
    </w:lvl>
    <w:lvl w:ilvl="5" w:tplc="7632D836" w:tentative="1">
      <w:start w:val="1"/>
      <w:numFmt w:val="bullet"/>
      <w:lvlText w:val=""/>
      <w:lvlJc w:val="left"/>
      <w:pPr>
        <w:tabs>
          <w:tab w:val="num" w:pos="4320"/>
        </w:tabs>
        <w:ind w:left="4320" w:hanging="360"/>
      </w:pPr>
      <w:rPr>
        <w:rFonts w:ascii="Wingdings 2" w:hAnsi="Wingdings 2" w:hint="default"/>
      </w:rPr>
    </w:lvl>
    <w:lvl w:ilvl="6" w:tplc="328EF0D2" w:tentative="1">
      <w:start w:val="1"/>
      <w:numFmt w:val="bullet"/>
      <w:lvlText w:val=""/>
      <w:lvlJc w:val="left"/>
      <w:pPr>
        <w:tabs>
          <w:tab w:val="num" w:pos="5040"/>
        </w:tabs>
        <w:ind w:left="5040" w:hanging="360"/>
      </w:pPr>
      <w:rPr>
        <w:rFonts w:ascii="Wingdings 2" w:hAnsi="Wingdings 2" w:hint="default"/>
      </w:rPr>
    </w:lvl>
    <w:lvl w:ilvl="7" w:tplc="6E66A1BC" w:tentative="1">
      <w:start w:val="1"/>
      <w:numFmt w:val="bullet"/>
      <w:lvlText w:val=""/>
      <w:lvlJc w:val="left"/>
      <w:pPr>
        <w:tabs>
          <w:tab w:val="num" w:pos="5760"/>
        </w:tabs>
        <w:ind w:left="5760" w:hanging="360"/>
      </w:pPr>
      <w:rPr>
        <w:rFonts w:ascii="Wingdings 2" w:hAnsi="Wingdings 2" w:hint="default"/>
      </w:rPr>
    </w:lvl>
    <w:lvl w:ilvl="8" w:tplc="3C7A9658" w:tentative="1">
      <w:start w:val="1"/>
      <w:numFmt w:val="bullet"/>
      <w:lvlText w:val=""/>
      <w:lvlJc w:val="left"/>
      <w:pPr>
        <w:tabs>
          <w:tab w:val="num" w:pos="6480"/>
        </w:tabs>
        <w:ind w:left="6480" w:hanging="360"/>
      </w:pPr>
      <w:rPr>
        <w:rFonts w:ascii="Wingdings 2" w:hAnsi="Wingdings 2" w:hint="default"/>
      </w:rPr>
    </w:lvl>
  </w:abstractNum>
  <w:abstractNum w:abstractNumId="2">
    <w:nsid w:val="23E71B2C"/>
    <w:multiLevelType w:val="hybridMultilevel"/>
    <w:tmpl w:val="45924562"/>
    <w:lvl w:ilvl="0" w:tplc="239A36EE">
      <w:start w:val="1"/>
      <w:numFmt w:val="decimal"/>
      <w:lvlText w:val="%1."/>
      <w:lvlJc w:val="left"/>
      <w:pPr>
        <w:tabs>
          <w:tab w:val="num" w:pos="720"/>
        </w:tabs>
        <w:ind w:left="720" w:hanging="360"/>
      </w:pPr>
    </w:lvl>
    <w:lvl w:ilvl="1" w:tplc="90407F2E" w:tentative="1">
      <w:start w:val="1"/>
      <w:numFmt w:val="decimal"/>
      <w:lvlText w:val="%2."/>
      <w:lvlJc w:val="left"/>
      <w:pPr>
        <w:tabs>
          <w:tab w:val="num" w:pos="1440"/>
        </w:tabs>
        <w:ind w:left="1440" w:hanging="360"/>
      </w:pPr>
    </w:lvl>
    <w:lvl w:ilvl="2" w:tplc="6E6ED688" w:tentative="1">
      <w:start w:val="1"/>
      <w:numFmt w:val="decimal"/>
      <w:lvlText w:val="%3."/>
      <w:lvlJc w:val="left"/>
      <w:pPr>
        <w:tabs>
          <w:tab w:val="num" w:pos="2160"/>
        </w:tabs>
        <w:ind w:left="2160" w:hanging="360"/>
      </w:pPr>
    </w:lvl>
    <w:lvl w:ilvl="3" w:tplc="BB0C3352" w:tentative="1">
      <w:start w:val="1"/>
      <w:numFmt w:val="decimal"/>
      <w:lvlText w:val="%4."/>
      <w:lvlJc w:val="left"/>
      <w:pPr>
        <w:tabs>
          <w:tab w:val="num" w:pos="2880"/>
        </w:tabs>
        <w:ind w:left="2880" w:hanging="360"/>
      </w:pPr>
    </w:lvl>
    <w:lvl w:ilvl="4" w:tplc="400EC3D6" w:tentative="1">
      <w:start w:val="1"/>
      <w:numFmt w:val="decimal"/>
      <w:lvlText w:val="%5."/>
      <w:lvlJc w:val="left"/>
      <w:pPr>
        <w:tabs>
          <w:tab w:val="num" w:pos="3600"/>
        </w:tabs>
        <w:ind w:left="3600" w:hanging="360"/>
      </w:pPr>
    </w:lvl>
    <w:lvl w:ilvl="5" w:tplc="8DC078C8" w:tentative="1">
      <w:start w:val="1"/>
      <w:numFmt w:val="decimal"/>
      <w:lvlText w:val="%6."/>
      <w:lvlJc w:val="left"/>
      <w:pPr>
        <w:tabs>
          <w:tab w:val="num" w:pos="4320"/>
        </w:tabs>
        <w:ind w:left="4320" w:hanging="360"/>
      </w:pPr>
    </w:lvl>
    <w:lvl w:ilvl="6" w:tplc="FEC46734" w:tentative="1">
      <w:start w:val="1"/>
      <w:numFmt w:val="decimal"/>
      <w:lvlText w:val="%7."/>
      <w:lvlJc w:val="left"/>
      <w:pPr>
        <w:tabs>
          <w:tab w:val="num" w:pos="5040"/>
        </w:tabs>
        <w:ind w:left="5040" w:hanging="360"/>
      </w:pPr>
    </w:lvl>
    <w:lvl w:ilvl="7" w:tplc="8D00CCE0" w:tentative="1">
      <w:start w:val="1"/>
      <w:numFmt w:val="decimal"/>
      <w:lvlText w:val="%8."/>
      <w:lvlJc w:val="left"/>
      <w:pPr>
        <w:tabs>
          <w:tab w:val="num" w:pos="5760"/>
        </w:tabs>
        <w:ind w:left="5760" w:hanging="360"/>
      </w:pPr>
    </w:lvl>
    <w:lvl w:ilvl="8" w:tplc="50A66C3A" w:tentative="1">
      <w:start w:val="1"/>
      <w:numFmt w:val="decimal"/>
      <w:lvlText w:val="%9."/>
      <w:lvlJc w:val="left"/>
      <w:pPr>
        <w:tabs>
          <w:tab w:val="num" w:pos="6480"/>
        </w:tabs>
        <w:ind w:left="6480" w:hanging="360"/>
      </w:pPr>
    </w:lvl>
  </w:abstractNum>
  <w:abstractNum w:abstractNumId="3">
    <w:nsid w:val="24E0634B"/>
    <w:multiLevelType w:val="hybridMultilevel"/>
    <w:tmpl w:val="018839C8"/>
    <w:lvl w:ilvl="0" w:tplc="04582532">
      <w:start w:val="15"/>
      <w:numFmt w:val="decimal"/>
      <w:lvlText w:val="%1."/>
      <w:lvlJc w:val="left"/>
      <w:pPr>
        <w:tabs>
          <w:tab w:val="num" w:pos="720"/>
        </w:tabs>
        <w:ind w:left="720" w:hanging="360"/>
      </w:pPr>
    </w:lvl>
    <w:lvl w:ilvl="1" w:tplc="6F64EBFC" w:tentative="1">
      <w:start w:val="1"/>
      <w:numFmt w:val="decimal"/>
      <w:lvlText w:val="%2."/>
      <w:lvlJc w:val="left"/>
      <w:pPr>
        <w:tabs>
          <w:tab w:val="num" w:pos="1440"/>
        </w:tabs>
        <w:ind w:left="1440" w:hanging="360"/>
      </w:pPr>
    </w:lvl>
    <w:lvl w:ilvl="2" w:tplc="AC3CFEDC" w:tentative="1">
      <w:start w:val="1"/>
      <w:numFmt w:val="decimal"/>
      <w:lvlText w:val="%3."/>
      <w:lvlJc w:val="left"/>
      <w:pPr>
        <w:tabs>
          <w:tab w:val="num" w:pos="2160"/>
        </w:tabs>
        <w:ind w:left="2160" w:hanging="360"/>
      </w:pPr>
    </w:lvl>
    <w:lvl w:ilvl="3" w:tplc="D6CC0CF0" w:tentative="1">
      <w:start w:val="1"/>
      <w:numFmt w:val="decimal"/>
      <w:lvlText w:val="%4."/>
      <w:lvlJc w:val="left"/>
      <w:pPr>
        <w:tabs>
          <w:tab w:val="num" w:pos="2880"/>
        </w:tabs>
        <w:ind w:left="2880" w:hanging="360"/>
      </w:pPr>
    </w:lvl>
    <w:lvl w:ilvl="4" w:tplc="ABB85ECE" w:tentative="1">
      <w:start w:val="1"/>
      <w:numFmt w:val="decimal"/>
      <w:lvlText w:val="%5."/>
      <w:lvlJc w:val="left"/>
      <w:pPr>
        <w:tabs>
          <w:tab w:val="num" w:pos="3600"/>
        </w:tabs>
        <w:ind w:left="3600" w:hanging="360"/>
      </w:pPr>
    </w:lvl>
    <w:lvl w:ilvl="5" w:tplc="5F943CDA" w:tentative="1">
      <w:start w:val="1"/>
      <w:numFmt w:val="decimal"/>
      <w:lvlText w:val="%6."/>
      <w:lvlJc w:val="left"/>
      <w:pPr>
        <w:tabs>
          <w:tab w:val="num" w:pos="4320"/>
        </w:tabs>
        <w:ind w:left="4320" w:hanging="360"/>
      </w:pPr>
    </w:lvl>
    <w:lvl w:ilvl="6" w:tplc="D4742686" w:tentative="1">
      <w:start w:val="1"/>
      <w:numFmt w:val="decimal"/>
      <w:lvlText w:val="%7."/>
      <w:lvlJc w:val="left"/>
      <w:pPr>
        <w:tabs>
          <w:tab w:val="num" w:pos="5040"/>
        </w:tabs>
        <w:ind w:left="5040" w:hanging="360"/>
      </w:pPr>
    </w:lvl>
    <w:lvl w:ilvl="7" w:tplc="30D60AAA" w:tentative="1">
      <w:start w:val="1"/>
      <w:numFmt w:val="decimal"/>
      <w:lvlText w:val="%8."/>
      <w:lvlJc w:val="left"/>
      <w:pPr>
        <w:tabs>
          <w:tab w:val="num" w:pos="5760"/>
        </w:tabs>
        <w:ind w:left="5760" w:hanging="360"/>
      </w:pPr>
    </w:lvl>
    <w:lvl w:ilvl="8" w:tplc="8480AADC" w:tentative="1">
      <w:start w:val="1"/>
      <w:numFmt w:val="decimal"/>
      <w:lvlText w:val="%9."/>
      <w:lvlJc w:val="left"/>
      <w:pPr>
        <w:tabs>
          <w:tab w:val="num" w:pos="6480"/>
        </w:tabs>
        <w:ind w:left="6480" w:hanging="360"/>
      </w:pPr>
    </w:lvl>
  </w:abstractNum>
  <w:abstractNum w:abstractNumId="4">
    <w:nsid w:val="29DC0903"/>
    <w:multiLevelType w:val="hybridMultilevel"/>
    <w:tmpl w:val="65B65AAE"/>
    <w:lvl w:ilvl="0" w:tplc="A2004956">
      <w:start w:val="1"/>
      <w:numFmt w:val="decimal"/>
      <w:lvlText w:val="3.%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
    <w:nsid w:val="2B017D0E"/>
    <w:multiLevelType w:val="hybridMultilevel"/>
    <w:tmpl w:val="8E40CAFE"/>
    <w:lvl w:ilvl="0" w:tplc="0CB84F44">
      <w:start w:val="12"/>
      <w:numFmt w:val="decimal"/>
      <w:lvlText w:val="%1."/>
      <w:lvlJc w:val="left"/>
      <w:pPr>
        <w:tabs>
          <w:tab w:val="num" w:pos="720"/>
        </w:tabs>
        <w:ind w:left="720" w:hanging="360"/>
      </w:pPr>
    </w:lvl>
    <w:lvl w:ilvl="1" w:tplc="5B2AB108" w:tentative="1">
      <w:start w:val="1"/>
      <w:numFmt w:val="decimal"/>
      <w:lvlText w:val="%2."/>
      <w:lvlJc w:val="left"/>
      <w:pPr>
        <w:tabs>
          <w:tab w:val="num" w:pos="1440"/>
        </w:tabs>
        <w:ind w:left="1440" w:hanging="360"/>
      </w:pPr>
    </w:lvl>
    <w:lvl w:ilvl="2" w:tplc="F55ED942" w:tentative="1">
      <w:start w:val="1"/>
      <w:numFmt w:val="decimal"/>
      <w:lvlText w:val="%3."/>
      <w:lvlJc w:val="left"/>
      <w:pPr>
        <w:tabs>
          <w:tab w:val="num" w:pos="2160"/>
        </w:tabs>
        <w:ind w:left="2160" w:hanging="360"/>
      </w:pPr>
    </w:lvl>
    <w:lvl w:ilvl="3" w:tplc="3D0A1BE6" w:tentative="1">
      <w:start w:val="1"/>
      <w:numFmt w:val="decimal"/>
      <w:lvlText w:val="%4."/>
      <w:lvlJc w:val="left"/>
      <w:pPr>
        <w:tabs>
          <w:tab w:val="num" w:pos="2880"/>
        </w:tabs>
        <w:ind w:left="2880" w:hanging="360"/>
      </w:pPr>
    </w:lvl>
    <w:lvl w:ilvl="4" w:tplc="A54E4162" w:tentative="1">
      <w:start w:val="1"/>
      <w:numFmt w:val="decimal"/>
      <w:lvlText w:val="%5."/>
      <w:lvlJc w:val="left"/>
      <w:pPr>
        <w:tabs>
          <w:tab w:val="num" w:pos="3600"/>
        </w:tabs>
        <w:ind w:left="3600" w:hanging="360"/>
      </w:pPr>
    </w:lvl>
    <w:lvl w:ilvl="5" w:tplc="CF7C4432" w:tentative="1">
      <w:start w:val="1"/>
      <w:numFmt w:val="decimal"/>
      <w:lvlText w:val="%6."/>
      <w:lvlJc w:val="left"/>
      <w:pPr>
        <w:tabs>
          <w:tab w:val="num" w:pos="4320"/>
        </w:tabs>
        <w:ind w:left="4320" w:hanging="360"/>
      </w:pPr>
    </w:lvl>
    <w:lvl w:ilvl="6" w:tplc="A7F26A8A" w:tentative="1">
      <w:start w:val="1"/>
      <w:numFmt w:val="decimal"/>
      <w:lvlText w:val="%7."/>
      <w:lvlJc w:val="left"/>
      <w:pPr>
        <w:tabs>
          <w:tab w:val="num" w:pos="5040"/>
        </w:tabs>
        <w:ind w:left="5040" w:hanging="360"/>
      </w:pPr>
    </w:lvl>
    <w:lvl w:ilvl="7" w:tplc="B98CA7A6" w:tentative="1">
      <w:start w:val="1"/>
      <w:numFmt w:val="decimal"/>
      <w:lvlText w:val="%8."/>
      <w:lvlJc w:val="left"/>
      <w:pPr>
        <w:tabs>
          <w:tab w:val="num" w:pos="5760"/>
        </w:tabs>
        <w:ind w:left="5760" w:hanging="360"/>
      </w:pPr>
    </w:lvl>
    <w:lvl w:ilvl="8" w:tplc="342E1A9C" w:tentative="1">
      <w:start w:val="1"/>
      <w:numFmt w:val="decimal"/>
      <w:lvlText w:val="%9."/>
      <w:lvlJc w:val="left"/>
      <w:pPr>
        <w:tabs>
          <w:tab w:val="num" w:pos="6480"/>
        </w:tabs>
        <w:ind w:left="6480" w:hanging="360"/>
      </w:pPr>
    </w:lvl>
  </w:abstractNum>
  <w:abstractNum w:abstractNumId="6">
    <w:nsid w:val="2E536927"/>
    <w:multiLevelType w:val="hybridMultilevel"/>
    <w:tmpl w:val="93383248"/>
    <w:lvl w:ilvl="0" w:tplc="5C76A080">
      <w:start w:val="8"/>
      <w:numFmt w:val="decimal"/>
      <w:lvlText w:val="%1."/>
      <w:lvlJc w:val="left"/>
      <w:pPr>
        <w:tabs>
          <w:tab w:val="num" w:pos="720"/>
        </w:tabs>
        <w:ind w:left="720" w:hanging="360"/>
      </w:pPr>
    </w:lvl>
    <w:lvl w:ilvl="1" w:tplc="CDB29BEA" w:tentative="1">
      <w:start w:val="1"/>
      <w:numFmt w:val="decimal"/>
      <w:lvlText w:val="%2."/>
      <w:lvlJc w:val="left"/>
      <w:pPr>
        <w:tabs>
          <w:tab w:val="num" w:pos="1440"/>
        </w:tabs>
        <w:ind w:left="1440" w:hanging="360"/>
      </w:pPr>
    </w:lvl>
    <w:lvl w:ilvl="2" w:tplc="D9D09220" w:tentative="1">
      <w:start w:val="1"/>
      <w:numFmt w:val="decimal"/>
      <w:lvlText w:val="%3."/>
      <w:lvlJc w:val="left"/>
      <w:pPr>
        <w:tabs>
          <w:tab w:val="num" w:pos="2160"/>
        </w:tabs>
        <w:ind w:left="2160" w:hanging="360"/>
      </w:pPr>
    </w:lvl>
    <w:lvl w:ilvl="3" w:tplc="54FCB642" w:tentative="1">
      <w:start w:val="1"/>
      <w:numFmt w:val="decimal"/>
      <w:lvlText w:val="%4."/>
      <w:lvlJc w:val="left"/>
      <w:pPr>
        <w:tabs>
          <w:tab w:val="num" w:pos="2880"/>
        </w:tabs>
        <w:ind w:left="2880" w:hanging="360"/>
      </w:pPr>
    </w:lvl>
    <w:lvl w:ilvl="4" w:tplc="92B24402" w:tentative="1">
      <w:start w:val="1"/>
      <w:numFmt w:val="decimal"/>
      <w:lvlText w:val="%5."/>
      <w:lvlJc w:val="left"/>
      <w:pPr>
        <w:tabs>
          <w:tab w:val="num" w:pos="3600"/>
        </w:tabs>
        <w:ind w:left="3600" w:hanging="360"/>
      </w:pPr>
    </w:lvl>
    <w:lvl w:ilvl="5" w:tplc="89B8FBE8" w:tentative="1">
      <w:start w:val="1"/>
      <w:numFmt w:val="decimal"/>
      <w:lvlText w:val="%6."/>
      <w:lvlJc w:val="left"/>
      <w:pPr>
        <w:tabs>
          <w:tab w:val="num" w:pos="4320"/>
        </w:tabs>
        <w:ind w:left="4320" w:hanging="360"/>
      </w:pPr>
    </w:lvl>
    <w:lvl w:ilvl="6" w:tplc="8F54EA9A" w:tentative="1">
      <w:start w:val="1"/>
      <w:numFmt w:val="decimal"/>
      <w:lvlText w:val="%7."/>
      <w:lvlJc w:val="left"/>
      <w:pPr>
        <w:tabs>
          <w:tab w:val="num" w:pos="5040"/>
        </w:tabs>
        <w:ind w:left="5040" w:hanging="360"/>
      </w:pPr>
    </w:lvl>
    <w:lvl w:ilvl="7" w:tplc="DC844518" w:tentative="1">
      <w:start w:val="1"/>
      <w:numFmt w:val="decimal"/>
      <w:lvlText w:val="%8."/>
      <w:lvlJc w:val="left"/>
      <w:pPr>
        <w:tabs>
          <w:tab w:val="num" w:pos="5760"/>
        </w:tabs>
        <w:ind w:left="5760" w:hanging="360"/>
      </w:pPr>
    </w:lvl>
    <w:lvl w:ilvl="8" w:tplc="F97A4118" w:tentative="1">
      <w:start w:val="1"/>
      <w:numFmt w:val="decimal"/>
      <w:lvlText w:val="%9."/>
      <w:lvlJc w:val="left"/>
      <w:pPr>
        <w:tabs>
          <w:tab w:val="num" w:pos="6480"/>
        </w:tabs>
        <w:ind w:left="6480" w:hanging="360"/>
      </w:pPr>
    </w:lvl>
  </w:abstractNum>
  <w:abstractNum w:abstractNumId="7">
    <w:nsid w:val="34AC5B3F"/>
    <w:multiLevelType w:val="hybridMultilevel"/>
    <w:tmpl w:val="794E1FA2"/>
    <w:lvl w:ilvl="0" w:tplc="0DAE1780">
      <w:start w:val="1"/>
      <w:numFmt w:val="bullet"/>
      <w:lvlText w:val=""/>
      <w:lvlJc w:val="left"/>
      <w:pPr>
        <w:tabs>
          <w:tab w:val="num" w:pos="720"/>
        </w:tabs>
        <w:ind w:left="720" w:hanging="360"/>
      </w:pPr>
      <w:rPr>
        <w:rFonts w:ascii="Wingdings 2" w:hAnsi="Wingdings 2" w:hint="default"/>
      </w:rPr>
    </w:lvl>
    <w:lvl w:ilvl="1" w:tplc="09289AEA" w:tentative="1">
      <w:start w:val="1"/>
      <w:numFmt w:val="bullet"/>
      <w:lvlText w:val=""/>
      <w:lvlJc w:val="left"/>
      <w:pPr>
        <w:tabs>
          <w:tab w:val="num" w:pos="1440"/>
        </w:tabs>
        <w:ind w:left="1440" w:hanging="360"/>
      </w:pPr>
      <w:rPr>
        <w:rFonts w:ascii="Wingdings 2" w:hAnsi="Wingdings 2" w:hint="default"/>
      </w:rPr>
    </w:lvl>
    <w:lvl w:ilvl="2" w:tplc="8EE448DE" w:tentative="1">
      <w:start w:val="1"/>
      <w:numFmt w:val="bullet"/>
      <w:lvlText w:val=""/>
      <w:lvlJc w:val="left"/>
      <w:pPr>
        <w:tabs>
          <w:tab w:val="num" w:pos="2160"/>
        </w:tabs>
        <w:ind w:left="2160" w:hanging="360"/>
      </w:pPr>
      <w:rPr>
        <w:rFonts w:ascii="Wingdings 2" w:hAnsi="Wingdings 2" w:hint="default"/>
      </w:rPr>
    </w:lvl>
    <w:lvl w:ilvl="3" w:tplc="D0167062" w:tentative="1">
      <w:start w:val="1"/>
      <w:numFmt w:val="bullet"/>
      <w:lvlText w:val=""/>
      <w:lvlJc w:val="left"/>
      <w:pPr>
        <w:tabs>
          <w:tab w:val="num" w:pos="2880"/>
        </w:tabs>
        <w:ind w:left="2880" w:hanging="360"/>
      </w:pPr>
      <w:rPr>
        <w:rFonts w:ascii="Wingdings 2" w:hAnsi="Wingdings 2" w:hint="default"/>
      </w:rPr>
    </w:lvl>
    <w:lvl w:ilvl="4" w:tplc="BF327874" w:tentative="1">
      <w:start w:val="1"/>
      <w:numFmt w:val="bullet"/>
      <w:lvlText w:val=""/>
      <w:lvlJc w:val="left"/>
      <w:pPr>
        <w:tabs>
          <w:tab w:val="num" w:pos="3600"/>
        </w:tabs>
        <w:ind w:left="3600" w:hanging="360"/>
      </w:pPr>
      <w:rPr>
        <w:rFonts w:ascii="Wingdings 2" w:hAnsi="Wingdings 2" w:hint="default"/>
      </w:rPr>
    </w:lvl>
    <w:lvl w:ilvl="5" w:tplc="9CD2B3A6" w:tentative="1">
      <w:start w:val="1"/>
      <w:numFmt w:val="bullet"/>
      <w:lvlText w:val=""/>
      <w:lvlJc w:val="left"/>
      <w:pPr>
        <w:tabs>
          <w:tab w:val="num" w:pos="4320"/>
        </w:tabs>
        <w:ind w:left="4320" w:hanging="360"/>
      </w:pPr>
      <w:rPr>
        <w:rFonts w:ascii="Wingdings 2" w:hAnsi="Wingdings 2" w:hint="default"/>
      </w:rPr>
    </w:lvl>
    <w:lvl w:ilvl="6" w:tplc="7B26EDC8" w:tentative="1">
      <w:start w:val="1"/>
      <w:numFmt w:val="bullet"/>
      <w:lvlText w:val=""/>
      <w:lvlJc w:val="left"/>
      <w:pPr>
        <w:tabs>
          <w:tab w:val="num" w:pos="5040"/>
        </w:tabs>
        <w:ind w:left="5040" w:hanging="360"/>
      </w:pPr>
      <w:rPr>
        <w:rFonts w:ascii="Wingdings 2" w:hAnsi="Wingdings 2" w:hint="default"/>
      </w:rPr>
    </w:lvl>
    <w:lvl w:ilvl="7" w:tplc="C974107E" w:tentative="1">
      <w:start w:val="1"/>
      <w:numFmt w:val="bullet"/>
      <w:lvlText w:val=""/>
      <w:lvlJc w:val="left"/>
      <w:pPr>
        <w:tabs>
          <w:tab w:val="num" w:pos="5760"/>
        </w:tabs>
        <w:ind w:left="5760" w:hanging="360"/>
      </w:pPr>
      <w:rPr>
        <w:rFonts w:ascii="Wingdings 2" w:hAnsi="Wingdings 2" w:hint="default"/>
      </w:rPr>
    </w:lvl>
    <w:lvl w:ilvl="8" w:tplc="231EB0D4" w:tentative="1">
      <w:start w:val="1"/>
      <w:numFmt w:val="bullet"/>
      <w:lvlText w:val=""/>
      <w:lvlJc w:val="left"/>
      <w:pPr>
        <w:tabs>
          <w:tab w:val="num" w:pos="6480"/>
        </w:tabs>
        <w:ind w:left="6480" w:hanging="360"/>
      </w:pPr>
      <w:rPr>
        <w:rFonts w:ascii="Wingdings 2" w:hAnsi="Wingdings 2" w:hint="default"/>
      </w:rPr>
    </w:lvl>
  </w:abstractNum>
  <w:abstractNum w:abstractNumId="8">
    <w:nsid w:val="50730729"/>
    <w:multiLevelType w:val="hybridMultilevel"/>
    <w:tmpl w:val="E6ACE91E"/>
    <w:lvl w:ilvl="0" w:tplc="E59888CE">
      <w:start w:val="16"/>
      <w:numFmt w:val="decimal"/>
      <w:lvlText w:val="%1."/>
      <w:lvlJc w:val="left"/>
      <w:pPr>
        <w:tabs>
          <w:tab w:val="num" w:pos="720"/>
        </w:tabs>
        <w:ind w:left="720" w:hanging="360"/>
      </w:pPr>
    </w:lvl>
    <w:lvl w:ilvl="1" w:tplc="DC507E46" w:tentative="1">
      <w:start w:val="1"/>
      <w:numFmt w:val="decimal"/>
      <w:lvlText w:val="%2."/>
      <w:lvlJc w:val="left"/>
      <w:pPr>
        <w:tabs>
          <w:tab w:val="num" w:pos="1440"/>
        </w:tabs>
        <w:ind w:left="1440" w:hanging="360"/>
      </w:pPr>
    </w:lvl>
    <w:lvl w:ilvl="2" w:tplc="DB249F2C" w:tentative="1">
      <w:start w:val="1"/>
      <w:numFmt w:val="decimal"/>
      <w:lvlText w:val="%3."/>
      <w:lvlJc w:val="left"/>
      <w:pPr>
        <w:tabs>
          <w:tab w:val="num" w:pos="2160"/>
        </w:tabs>
        <w:ind w:left="2160" w:hanging="360"/>
      </w:pPr>
    </w:lvl>
    <w:lvl w:ilvl="3" w:tplc="D5C8FC2A" w:tentative="1">
      <w:start w:val="1"/>
      <w:numFmt w:val="decimal"/>
      <w:lvlText w:val="%4."/>
      <w:lvlJc w:val="left"/>
      <w:pPr>
        <w:tabs>
          <w:tab w:val="num" w:pos="2880"/>
        </w:tabs>
        <w:ind w:left="2880" w:hanging="360"/>
      </w:pPr>
    </w:lvl>
    <w:lvl w:ilvl="4" w:tplc="803AA032" w:tentative="1">
      <w:start w:val="1"/>
      <w:numFmt w:val="decimal"/>
      <w:lvlText w:val="%5."/>
      <w:lvlJc w:val="left"/>
      <w:pPr>
        <w:tabs>
          <w:tab w:val="num" w:pos="3600"/>
        </w:tabs>
        <w:ind w:left="3600" w:hanging="360"/>
      </w:pPr>
    </w:lvl>
    <w:lvl w:ilvl="5" w:tplc="48F6842E" w:tentative="1">
      <w:start w:val="1"/>
      <w:numFmt w:val="decimal"/>
      <w:lvlText w:val="%6."/>
      <w:lvlJc w:val="left"/>
      <w:pPr>
        <w:tabs>
          <w:tab w:val="num" w:pos="4320"/>
        </w:tabs>
        <w:ind w:left="4320" w:hanging="360"/>
      </w:pPr>
    </w:lvl>
    <w:lvl w:ilvl="6" w:tplc="7AFC9F58" w:tentative="1">
      <w:start w:val="1"/>
      <w:numFmt w:val="decimal"/>
      <w:lvlText w:val="%7."/>
      <w:lvlJc w:val="left"/>
      <w:pPr>
        <w:tabs>
          <w:tab w:val="num" w:pos="5040"/>
        </w:tabs>
        <w:ind w:left="5040" w:hanging="360"/>
      </w:pPr>
    </w:lvl>
    <w:lvl w:ilvl="7" w:tplc="73C83688" w:tentative="1">
      <w:start w:val="1"/>
      <w:numFmt w:val="decimal"/>
      <w:lvlText w:val="%8."/>
      <w:lvlJc w:val="left"/>
      <w:pPr>
        <w:tabs>
          <w:tab w:val="num" w:pos="5760"/>
        </w:tabs>
        <w:ind w:left="5760" w:hanging="360"/>
      </w:pPr>
    </w:lvl>
    <w:lvl w:ilvl="8" w:tplc="62942D90" w:tentative="1">
      <w:start w:val="1"/>
      <w:numFmt w:val="decimal"/>
      <w:lvlText w:val="%9."/>
      <w:lvlJc w:val="left"/>
      <w:pPr>
        <w:tabs>
          <w:tab w:val="num" w:pos="6480"/>
        </w:tabs>
        <w:ind w:left="6480" w:hanging="360"/>
      </w:pPr>
    </w:lvl>
  </w:abstractNum>
  <w:abstractNum w:abstractNumId="9">
    <w:nsid w:val="7F355DF0"/>
    <w:multiLevelType w:val="hybridMultilevel"/>
    <w:tmpl w:val="2E8AEF08"/>
    <w:lvl w:ilvl="0" w:tplc="B77486E6">
      <w:start w:val="1"/>
      <w:numFmt w:val="bullet"/>
      <w:lvlText w:val=""/>
      <w:lvlJc w:val="left"/>
      <w:pPr>
        <w:tabs>
          <w:tab w:val="num" w:pos="720"/>
        </w:tabs>
        <w:ind w:left="720" w:hanging="360"/>
      </w:pPr>
      <w:rPr>
        <w:rFonts w:ascii="Wingdings 2" w:hAnsi="Wingdings 2" w:hint="default"/>
      </w:rPr>
    </w:lvl>
    <w:lvl w:ilvl="1" w:tplc="C01A25DA" w:tentative="1">
      <w:start w:val="1"/>
      <w:numFmt w:val="bullet"/>
      <w:lvlText w:val=""/>
      <w:lvlJc w:val="left"/>
      <w:pPr>
        <w:tabs>
          <w:tab w:val="num" w:pos="1440"/>
        </w:tabs>
        <w:ind w:left="1440" w:hanging="360"/>
      </w:pPr>
      <w:rPr>
        <w:rFonts w:ascii="Wingdings 2" w:hAnsi="Wingdings 2" w:hint="default"/>
      </w:rPr>
    </w:lvl>
    <w:lvl w:ilvl="2" w:tplc="87929322" w:tentative="1">
      <w:start w:val="1"/>
      <w:numFmt w:val="bullet"/>
      <w:lvlText w:val=""/>
      <w:lvlJc w:val="left"/>
      <w:pPr>
        <w:tabs>
          <w:tab w:val="num" w:pos="2160"/>
        </w:tabs>
        <w:ind w:left="2160" w:hanging="360"/>
      </w:pPr>
      <w:rPr>
        <w:rFonts w:ascii="Wingdings 2" w:hAnsi="Wingdings 2" w:hint="default"/>
      </w:rPr>
    </w:lvl>
    <w:lvl w:ilvl="3" w:tplc="0C72C142" w:tentative="1">
      <w:start w:val="1"/>
      <w:numFmt w:val="bullet"/>
      <w:lvlText w:val=""/>
      <w:lvlJc w:val="left"/>
      <w:pPr>
        <w:tabs>
          <w:tab w:val="num" w:pos="2880"/>
        </w:tabs>
        <w:ind w:left="2880" w:hanging="360"/>
      </w:pPr>
      <w:rPr>
        <w:rFonts w:ascii="Wingdings 2" w:hAnsi="Wingdings 2" w:hint="default"/>
      </w:rPr>
    </w:lvl>
    <w:lvl w:ilvl="4" w:tplc="A6605690" w:tentative="1">
      <w:start w:val="1"/>
      <w:numFmt w:val="bullet"/>
      <w:lvlText w:val=""/>
      <w:lvlJc w:val="left"/>
      <w:pPr>
        <w:tabs>
          <w:tab w:val="num" w:pos="3600"/>
        </w:tabs>
        <w:ind w:left="3600" w:hanging="360"/>
      </w:pPr>
      <w:rPr>
        <w:rFonts w:ascii="Wingdings 2" w:hAnsi="Wingdings 2" w:hint="default"/>
      </w:rPr>
    </w:lvl>
    <w:lvl w:ilvl="5" w:tplc="3DFE83D0" w:tentative="1">
      <w:start w:val="1"/>
      <w:numFmt w:val="bullet"/>
      <w:lvlText w:val=""/>
      <w:lvlJc w:val="left"/>
      <w:pPr>
        <w:tabs>
          <w:tab w:val="num" w:pos="4320"/>
        </w:tabs>
        <w:ind w:left="4320" w:hanging="360"/>
      </w:pPr>
      <w:rPr>
        <w:rFonts w:ascii="Wingdings 2" w:hAnsi="Wingdings 2" w:hint="default"/>
      </w:rPr>
    </w:lvl>
    <w:lvl w:ilvl="6" w:tplc="510EDC74" w:tentative="1">
      <w:start w:val="1"/>
      <w:numFmt w:val="bullet"/>
      <w:lvlText w:val=""/>
      <w:lvlJc w:val="left"/>
      <w:pPr>
        <w:tabs>
          <w:tab w:val="num" w:pos="5040"/>
        </w:tabs>
        <w:ind w:left="5040" w:hanging="360"/>
      </w:pPr>
      <w:rPr>
        <w:rFonts w:ascii="Wingdings 2" w:hAnsi="Wingdings 2" w:hint="default"/>
      </w:rPr>
    </w:lvl>
    <w:lvl w:ilvl="7" w:tplc="FF0E5144" w:tentative="1">
      <w:start w:val="1"/>
      <w:numFmt w:val="bullet"/>
      <w:lvlText w:val=""/>
      <w:lvlJc w:val="left"/>
      <w:pPr>
        <w:tabs>
          <w:tab w:val="num" w:pos="5760"/>
        </w:tabs>
        <w:ind w:left="5760" w:hanging="360"/>
      </w:pPr>
      <w:rPr>
        <w:rFonts w:ascii="Wingdings 2" w:hAnsi="Wingdings 2" w:hint="default"/>
      </w:rPr>
    </w:lvl>
    <w:lvl w:ilvl="8" w:tplc="30103FAC" w:tentative="1">
      <w:start w:val="1"/>
      <w:numFmt w:val="bullet"/>
      <w:lvlText w:val=""/>
      <w:lvlJc w:val="left"/>
      <w:pPr>
        <w:tabs>
          <w:tab w:val="num" w:pos="6480"/>
        </w:tabs>
        <w:ind w:left="6480" w:hanging="360"/>
      </w:pPr>
      <w:rPr>
        <w:rFonts w:ascii="Wingdings 2" w:hAnsi="Wingdings 2" w:hint="default"/>
      </w:rPr>
    </w:lvl>
  </w:abstractNum>
  <w:num w:numId="1">
    <w:abstractNumId w:val="2"/>
  </w:num>
  <w:num w:numId="2">
    <w:abstractNumId w:val="6"/>
  </w:num>
  <w:num w:numId="3">
    <w:abstractNumId w:val="5"/>
  </w:num>
  <w:num w:numId="4">
    <w:abstractNumId w:val="3"/>
  </w:num>
  <w:num w:numId="5">
    <w:abstractNumId w:val="1"/>
  </w:num>
  <w:num w:numId="6">
    <w:abstractNumId w:val="8"/>
  </w:num>
  <w:num w:numId="7">
    <w:abstractNumId w:val="7"/>
  </w:num>
  <w:num w:numId="8">
    <w:abstractNumId w:val="0"/>
  </w:num>
  <w:num w:numId="9">
    <w:abstractNumId w:val="9"/>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1F548D"/>
    <w:rsid w:val="00005985"/>
    <w:rsid w:val="00014062"/>
    <w:rsid w:val="0002297A"/>
    <w:rsid w:val="0002691E"/>
    <w:rsid w:val="00046553"/>
    <w:rsid w:val="00060591"/>
    <w:rsid w:val="00087207"/>
    <w:rsid w:val="0009713B"/>
    <w:rsid w:val="000B3A2D"/>
    <w:rsid w:val="000C26DC"/>
    <w:rsid w:val="000C4630"/>
    <w:rsid w:val="000C4B00"/>
    <w:rsid w:val="000D226C"/>
    <w:rsid w:val="000D2870"/>
    <w:rsid w:val="000E047B"/>
    <w:rsid w:val="000E591F"/>
    <w:rsid w:val="000E6903"/>
    <w:rsid w:val="00102B9A"/>
    <w:rsid w:val="00122DBA"/>
    <w:rsid w:val="001473A7"/>
    <w:rsid w:val="001757A8"/>
    <w:rsid w:val="0019414C"/>
    <w:rsid w:val="001B0CF7"/>
    <w:rsid w:val="001D72D8"/>
    <w:rsid w:val="001E0C13"/>
    <w:rsid w:val="001E273F"/>
    <w:rsid w:val="001F548D"/>
    <w:rsid w:val="00200464"/>
    <w:rsid w:val="00211047"/>
    <w:rsid w:val="00216F4C"/>
    <w:rsid w:val="00226168"/>
    <w:rsid w:val="00242A76"/>
    <w:rsid w:val="0024504B"/>
    <w:rsid w:val="00252ABC"/>
    <w:rsid w:val="002622B5"/>
    <w:rsid w:val="00295EE6"/>
    <w:rsid w:val="002D5272"/>
    <w:rsid w:val="002F07AE"/>
    <w:rsid w:val="00301919"/>
    <w:rsid w:val="00302871"/>
    <w:rsid w:val="00320C77"/>
    <w:rsid w:val="0034514E"/>
    <w:rsid w:val="0035129B"/>
    <w:rsid w:val="00362B48"/>
    <w:rsid w:val="003667E5"/>
    <w:rsid w:val="0037233E"/>
    <w:rsid w:val="003803FA"/>
    <w:rsid w:val="00380CCE"/>
    <w:rsid w:val="003827CD"/>
    <w:rsid w:val="00384B42"/>
    <w:rsid w:val="00390480"/>
    <w:rsid w:val="003A2EF1"/>
    <w:rsid w:val="003C3CD8"/>
    <w:rsid w:val="003F7A27"/>
    <w:rsid w:val="003F7CCE"/>
    <w:rsid w:val="004212D4"/>
    <w:rsid w:val="00430B86"/>
    <w:rsid w:val="00450842"/>
    <w:rsid w:val="004622BB"/>
    <w:rsid w:val="00475AD5"/>
    <w:rsid w:val="004C514A"/>
    <w:rsid w:val="004D0B72"/>
    <w:rsid w:val="004E50C9"/>
    <w:rsid w:val="004F2EE4"/>
    <w:rsid w:val="005040A7"/>
    <w:rsid w:val="00542037"/>
    <w:rsid w:val="00543C38"/>
    <w:rsid w:val="00545EE7"/>
    <w:rsid w:val="00550A60"/>
    <w:rsid w:val="005A2F6B"/>
    <w:rsid w:val="005A3800"/>
    <w:rsid w:val="005A505C"/>
    <w:rsid w:val="005A5B1C"/>
    <w:rsid w:val="005B0090"/>
    <w:rsid w:val="005E346D"/>
    <w:rsid w:val="005F0BA2"/>
    <w:rsid w:val="005F55D7"/>
    <w:rsid w:val="00614F6B"/>
    <w:rsid w:val="00633DE0"/>
    <w:rsid w:val="00634159"/>
    <w:rsid w:val="006620F6"/>
    <w:rsid w:val="0066772F"/>
    <w:rsid w:val="00694207"/>
    <w:rsid w:val="00697C16"/>
    <w:rsid w:val="006A026A"/>
    <w:rsid w:val="006D197F"/>
    <w:rsid w:val="006E135B"/>
    <w:rsid w:val="006E61CD"/>
    <w:rsid w:val="006F0082"/>
    <w:rsid w:val="006F75D0"/>
    <w:rsid w:val="00715965"/>
    <w:rsid w:val="00715BBD"/>
    <w:rsid w:val="0072184D"/>
    <w:rsid w:val="00726B69"/>
    <w:rsid w:val="00733E04"/>
    <w:rsid w:val="0073480E"/>
    <w:rsid w:val="00743A08"/>
    <w:rsid w:val="00743B70"/>
    <w:rsid w:val="00751B47"/>
    <w:rsid w:val="00761D2D"/>
    <w:rsid w:val="007857AD"/>
    <w:rsid w:val="00793A72"/>
    <w:rsid w:val="007A2B04"/>
    <w:rsid w:val="007A62BE"/>
    <w:rsid w:val="007B724A"/>
    <w:rsid w:val="007D0CD5"/>
    <w:rsid w:val="007D19F1"/>
    <w:rsid w:val="007D310C"/>
    <w:rsid w:val="007F1F54"/>
    <w:rsid w:val="007F286C"/>
    <w:rsid w:val="00811B6A"/>
    <w:rsid w:val="00862D66"/>
    <w:rsid w:val="00866072"/>
    <w:rsid w:val="008834E1"/>
    <w:rsid w:val="00887F13"/>
    <w:rsid w:val="008A5083"/>
    <w:rsid w:val="008B77EB"/>
    <w:rsid w:val="008C606B"/>
    <w:rsid w:val="008D0383"/>
    <w:rsid w:val="008D36CC"/>
    <w:rsid w:val="008D7FA9"/>
    <w:rsid w:val="008F25F3"/>
    <w:rsid w:val="008F554B"/>
    <w:rsid w:val="009044D8"/>
    <w:rsid w:val="00924464"/>
    <w:rsid w:val="00934292"/>
    <w:rsid w:val="00936DF9"/>
    <w:rsid w:val="009656D9"/>
    <w:rsid w:val="009E6B97"/>
    <w:rsid w:val="00A12D53"/>
    <w:rsid w:val="00A20CFB"/>
    <w:rsid w:val="00A34B7A"/>
    <w:rsid w:val="00A37F1D"/>
    <w:rsid w:val="00A56801"/>
    <w:rsid w:val="00A80E55"/>
    <w:rsid w:val="00A91C00"/>
    <w:rsid w:val="00A94FE9"/>
    <w:rsid w:val="00AA388A"/>
    <w:rsid w:val="00AC243B"/>
    <w:rsid w:val="00AD10C7"/>
    <w:rsid w:val="00AF1729"/>
    <w:rsid w:val="00B21774"/>
    <w:rsid w:val="00B23704"/>
    <w:rsid w:val="00B62204"/>
    <w:rsid w:val="00B84023"/>
    <w:rsid w:val="00BD4876"/>
    <w:rsid w:val="00BE3029"/>
    <w:rsid w:val="00C026A2"/>
    <w:rsid w:val="00C105A0"/>
    <w:rsid w:val="00C2039A"/>
    <w:rsid w:val="00C23F74"/>
    <w:rsid w:val="00C35398"/>
    <w:rsid w:val="00C52658"/>
    <w:rsid w:val="00C5462B"/>
    <w:rsid w:val="00C623B0"/>
    <w:rsid w:val="00C925D3"/>
    <w:rsid w:val="00CA3108"/>
    <w:rsid w:val="00CD3B68"/>
    <w:rsid w:val="00D10BC8"/>
    <w:rsid w:val="00D17FCF"/>
    <w:rsid w:val="00D24719"/>
    <w:rsid w:val="00D3235D"/>
    <w:rsid w:val="00D37D02"/>
    <w:rsid w:val="00D453D8"/>
    <w:rsid w:val="00D56EAC"/>
    <w:rsid w:val="00D71F4C"/>
    <w:rsid w:val="00D739E8"/>
    <w:rsid w:val="00D82D06"/>
    <w:rsid w:val="00D86885"/>
    <w:rsid w:val="00D904C5"/>
    <w:rsid w:val="00D95A88"/>
    <w:rsid w:val="00DA0FC8"/>
    <w:rsid w:val="00DB3BEE"/>
    <w:rsid w:val="00DB7737"/>
    <w:rsid w:val="00DC0C6E"/>
    <w:rsid w:val="00DD009E"/>
    <w:rsid w:val="00DD46C8"/>
    <w:rsid w:val="00DF00FB"/>
    <w:rsid w:val="00E05015"/>
    <w:rsid w:val="00E10E29"/>
    <w:rsid w:val="00E127C6"/>
    <w:rsid w:val="00E279C1"/>
    <w:rsid w:val="00E34F1D"/>
    <w:rsid w:val="00E43E5D"/>
    <w:rsid w:val="00E475FD"/>
    <w:rsid w:val="00E52934"/>
    <w:rsid w:val="00E54C17"/>
    <w:rsid w:val="00E63698"/>
    <w:rsid w:val="00E80661"/>
    <w:rsid w:val="00E91E6C"/>
    <w:rsid w:val="00EA3B55"/>
    <w:rsid w:val="00EC36C2"/>
    <w:rsid w:val="00EC6D4F"/>
    <w:rsid w:val="00F14E69"/>
    <w:rsid w:val="00F71081"/>
    <w:rsid w:val="00F7186D"/>
    <w:rsid w:val="00F8009D"/>
    <w:rsid w:val="00F80F05"/>
    <w:rsid w:val="00F812BD"/>
    <w:rsid w:val="00F83BAE"/>
    <w:rsid w:val="00F87B88"/>
    <w:rsid w:val="00F91CA3"/>
    <w:rsid w:val="00F93BBF"/>
    <w:rsid w:val="00FA1CB4"/>
    <w:rsid w:val="00FC3B6A"/>
    <w:rsid w:val="00FD2287"/>
    <w:rsid w:val="00FE48DF"/>
    <w:rsid w:val="00FF3E93"/>
    <w:rsid w:val="00FF47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548D"/>
  </w:style>
  <w:style w:type="paragraph" w:styleId="1">
    <w:name w:val="heading 1"/>
    <w:basedOn w:val="a"/>
    <w:next w:val="a"/>
    <w:link w:val="10"/>
    <w:uiPriority w:val="99"/>
    <w:qFormat/>
    <w:rsid w:val="00450842"/>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D10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6677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6772F"/>
    <w:rPr>
      <w:rFonts w:ascii="Tahoma" w:hAnsi="Tahoma" w:cs="Tahoma"/>
      <w:sz w:val="16"/>
      <w:szCs w:val="16"/>
    </w:rPr>
  </w:style>
  <w:style w:type="character" w:customStyle="1" w:styleId="apple-converted-space">
    <w:name w:val="apple-converted-space"/>
    <w:basedOn w:val="a0"/>
    <w:rsid w:val="00A94FE9"/>
  </w:style>
  <w:style w:type="paragraph" w:customStyle="1" w:styleId="a6">
    <w:name w:val="a"/>
    <w:basedOn w:val="a"/>
    <w:rsid w:val="00A94FE9"/>
    <w:pPr>
      <w:spacing w:before="100" w:beforeAutospacing="1" w:after="100" w:afterAutospacing="1" w:line="240" w:lineRule="auto"/>
    </w:pPr>
    <w:rPr>
      <w:rFonts w:eastAsia="Times New Roman" w:cs="Times New Roman"/>
      <w:sz w:val="24"/>
      <w:szCs w:val="24"/>
      <w:lang w:eastAsia="ru-RU"/>
    </w:rPr>
  </w:style>
  <w:style w:type="character" w:styleId="a7">
    <w:name w:val="Hyperlink"/>
    <w:basedOn w:val="a0"/>
    <w:uiPriority w:val="99"/>
    <w:unhideWhenUsed/>
    <w:rsid w:val="001473A7"/>
    <w:rPr>
      <w:color w:val="0000FF"/>
      <w:u w:val="single"/>
    </w:rPr>
  </w:style>
  <w:style w:type="paragraph" w:styleId="a8">
    <w:name w:val="footer"/>
    <w:basedOn w:val="a"/>
    <w:link w:val="a9"/>
    <w:uiPriority w:val="99"/>
    <w:rsid w:val="005E346D"/>
    <w:pPr>
      <w:tabs>
        <w:tab w:val="center" w:pos="4153"/>
        <w:tab w:val="right" w:pos="8306"/>
      </w:tabs>
      <w:spacing w:after="0" w:line="240" w:lineRule="auto"/>
    </w:pPr>
    <w:rPr>
      <w:rFonts w:eastAsia="Times New Roman" w:cs="Times New Roman"/>
      <w:sz w:val="20"/>
      <w:szCs w:val="20"/>
      <w:lang w:eastAsia="ru-RU"/>
    </w:rPr>
  </w:style>
  <w:style w:type="character" w:customStyle="1" w:styleId="a9">
    <w:name w:val="Нижний колонтитул Знак"/>
    <w:basedOn w:val="a0"/>
    <w:link w:val="a8"/>
    <w:uiPriority w:val="99"/>
    <w:rsid w:val="005E346D"/>
    <w:rPr>
      <w:rFonts w:eastAsia="Times New Roman" w:cs="Times New Roman"/>
      <w:sz w:val="20"/>
      <w:szCs w:val="20"/>
      <w:lang w:eastAsia="ru-RU"/>
    </w:rPr>
  </w:style>
  <w:style w:type="paragraph" w:styleId="aa">
    <w:name w:val="header"/>
    <w:basedOn w:val="a"/>
    <w:link w:val="ab"/>
    <w:uiPriority w:val="99"/>
    <w:unhideWhenUsed/>
    <w:rsid w:val="00D904C5"/>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D904C5"/>
  </w:style>
  <w:style w:type="paragraph" w:styleId="ac">
    <w:name w:val="Normal (Web)"/>
    <w:basedOn w:val="a"/>
    <w:uiPriority w:val="99"/>
    <w:semiHidden/>
    <w:unhideWhenUsed/>
    <w:rsid w:val="0073480E"/>
    <w:pPr>
      <w:spacing w:before="100" w:beforeAutospacing="1" w:after="100" w:afterAutospacing="1" w:line="240" w:lineRule="auto"/>
    </w:pPr>
    <w:rPr>
      <w:rFonts w:eastAsia="Times New Roman" w:cs="Times New Roman"/>
      <w:sz w:val="24"/>
      <w:szCs w:val="24"/>
      <w:lang w:eastAsia="ru-RU"/>
    </w:rPr>
  </w:style>
  <w:style w:type="paragraph" w:customStyle="1" w:styleId="s1">
    <w:name w:val="s_1"/>
    <w:basedOn w:val="a"/>
    <w:rsid w:val="00DB3BEE"/>
    <w:pPr>
      <w:spacing w:after="0" w:line="240" w:lineRule="auto"/>
      <w:ind w:firstLine="720"/>
      <w:jc w:val="both"/>
    </w:pPr>
    <w:rPr>
      <w:rFonts w:ascii="Arial" w:eastAsia="Times New Roman" w:hAnsi="Arial" w:cs="Arial"/>
      <w:sz w:val="26"/>
      <w:szCs w:val="26"/>
      <w:lang w:eastAsia="ru-RU"/>
    </w:rPr>
  </w:style>
  <w:style w:type="character" w:customStyle="1" w:styleId="link">
    <w:name w:val="link"/>
    <w:basedOn w:val="a0"/>
    <w:rsid w:val="00DB3BEE"/>
    <w:rPr>
      <w:strike w:val="0"/>
      <w:dstrike w:val="0"/>
      <w:u w:val="none"/>
      <w:effect w:val="none"/>
    </w:rPr>
  </w:style>
  <w:style w:type="paragraph" w:customStyle="1" w:styleId="s16">
    <w:name w:val="s_16"/>
    <w:basedOn w:val="a"/>
    <w:rsid w:val="00DB3BEE"/>
    <w:pPr>
      <w:spacing w:after="0" w:line="240" w:lineRule="auto"/>
    </w:pPr>
    <w:rPr>
      <w:rFonts w:ascii="Arial" w:eastAsia="Times New Roman" w:hAnsi="Arial" w:cs="Arial"/>
      <w:sz w:val="26"/>
      <w:szCs w:val="26"/>
      <w:lang w:eastAsia="ru-RU"/>
    </w:rPr>
  </w:style>
  <w:style w:type="character" w:customStyle="1" w:styleId="10">
    <w:name w:val="Заголовок 1 Знак"/>
    <w:basedOn w:val="a0"/>
    <w:link w:val="1"/>
    <w:uiPriority w:val="99"/>
    <w:rsid w:val="00450842"/>
    <w:rPr>
      <w:rFonts w:ascii="Arial" w:hAnsi="Arial" w:cs="Arial"/>
      <w:b/>
      <w:bCs/>
      <w:color w:val="26282F"/>
      <w:sz w:val="24"/>
      <w:szCs w:val="24"/>
    </w:rPr>
  </w:style>
  <w:style w:type="character" w:customStyle="1" w:styleId="ad">
    <w:name w:val="Гипертекстовая ссылка"/>
    <w:basedOn w:val="a0"/>
    <w:uiPriority w:val="99"/>
    <w:rsid w:val="00450842"/>
    <w:rPr>
      <w:color w:val="106BBE"/>
    </w:rPr>
  </w:style>
  <w:style w:type="character" w:customStyle="1" w:styleId="ae">
    <w:name w:val="Цветовое выделение"/>
    <w:uiPriority w:val="99"/>
    <w:rsid w:val="009E6B97"/>
    <w:rPr>
      <w:b/>
      <w:bCs/>
      <w:color w:val="26282F"/>
    </w:rPr>
  </w:style>
  <w:style w:type="character" w:customStyle="1" w:styleId="FontStyle11">
    <w:name w:val="Font Style11"/>
    <w:uiPriority w:val="99"/>
    <w:rsid w:val="0037233E"/>
    <w:rPr>
      <w:rFonts w:ascii="Times New Roman" w:hAnsi="Times New Roman" w:cs="Times New Roman"/>
      <w:sz w:val="28"/>
      <w:szCs w:val="28"/>
    </w:rPr>
  </w:style>
  <w:style w:type="paragraph" w:customStyle="1" w:styleId="Style6">
    <w:name w:val="Style6"/>
    <w:basedOn w:val="a"/>
    <w:uiPriority w:val="99"/>
    <w:rsid w:val="00A37F1D"/>
    <w:pPr>
      <w:widowControl w:val="0"/>
      <w:autoSpaceDE w:val="0"/>
      <w:autoSpaceDN w:val="0"/>
      <w:adjustRightInd w:val="0"/>
      <w:spacing w:after="0" w:line="240" w:lineRule="exact"/>
      <w:ind w:hanging="370"/>
    </w:pPr>
    <w:rPr>
      <w:rFonts w:eastAsia="Times New Roman" w:cs="Times New Roman"/>
      <w:sz w:val="24"/>
      <w:szCs w:val="24"/>
      <w:lang w:eastAsia="ru-RU"/>
    </w:rPr>
  </w:style>
  <w:style w:type="paragraph" w:customStyle="1" w:styleId="Style1">
    <w:name w:val="Style1"/>
    <w:basedOn w:val="a"/>
    <w:uiPriority w:val="99"/>
    <w:rsid w:val="004212D4"/>
    <w:pPr>
      <w:widowControl w:val="0"/>
      <w:autoSpaceDE w:val="0"/>
      <w:autoSpaceDN w:val="0"/>
      <w:adjustRightInd w:val="0"/>
      <w:spacing w:after="0" w:line="331" w:lineRule="exact"/>
      <w:ind w:firstLine="706"/>
      <w:jc w:val="both"/>
    </w:pPr>
    <w:rPr>
      <w:rFonts w:eastAsia="Times New Roman" w:cs="Times New Roman"/>
      <w:sz w:val="24"/>
      <w:szCs w:val="24"/>
      <w:lang w:eastAsia="ru-RU"/>
    </w:rPr>
  </w:style>
  <w:style w:type="paragraph" w:customStyle="1" w:styleId="af">
    <w:name w:val="Комментарий"/>
    <w:basedOn w:val="a"/>
    <w:next w:val="a"/>
    <w:uiPriority w:val="99"/>
    <w:rsid w:val="00E127C6"/>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0">
    <w:name w:val="Информация об изменениях документа"/>
    <w:basedOn w:val="af"/>
    <w:next w:val="a"/>
    <w:uiPriority w:val="99"/>
    <w:rsid w:val="00E127C6"/>
    <w:rPr>
      <w:i/>
      <w:iCs/>
    </w:rPr>
  </w:style>
  <w:style w:type="paragraph" w:customStyle="1" w:styleId="af1">
    <w:name w:val="Прижатый влево"/>
    <w:basedOn w:val="a"/>
    <w:next w:val="a"/>
    <w:uiPriority w:val="99"/>
    <w:rsid w:val="00BD4876"/>
    <w:pPr>
      <w:autoSpaceDE w:val="0"/>
      <w:autoSpaceDN w:val="0"/>
      <w:adjustRightInd w:val="0"/>
      <w:spacing w:after="0" w:line="240" w:lineRule="auto"/>
    </w:pPr>
    <w:rPr>
      <w:rFonts w:ascii="Arial" w:hAnsi="Arial" w:cs="Arial"/>
      <w:sz w:val="24"/>
      <w:szCs w:val="24"/>
    </w:rPr>
  </w:style>
  <w:style w:type="paragraph" w:customStyle="1" w:styleId="af2">
    <w:name w:val="Заголовок статьи"/>
    <w:basedOn w:val="a"/>
    <w:next w:val="a"/>
    <w:uiPriority w:val="99"/>
    <w:rsid w:val="00FC3B6A"/>
    <w:pPr>
      <w:autoSpaceDE w:val="0"/>
      <w:autoSpaceDN w:val="0"/>
      <w:adjustRightInd w:val="0"/>
      <w:spacing w:after="0" w:line="240" w:lineRule="auto"/>
      <w:ind w:left="1612" w:hanging="892"/>
      <w:jc w:val="both"/>
    </w:pPr>
    <w:rPr>
      <w:rFonts w:ascii="Arial"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548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D10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6677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677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35822955">
      <w:bodyDiv w:val="1"/>
      <w:marLeft w:val="0"/>
      <w:marRight w:val="0"/>
      <w:marTop w:val="0"/>
      <w:marBottom w:val="0"/>
      <w:divBdr>
        <w:top w:val="none" w:sz="0" w:space="0" w:color="auto"/>
        <w:left w:val="none" w:sz="0" w:space="0" w:color="auto"/>
        <w:bottom w:val="none" w:sz="0" w:space="0" w:color="auto"/>
        <w:right w:val="none" w:sz="0" w:space="0" w:color="auto"/>
      </w:divBdr>
    </w:div>
    <w:div w:id="403793795">
      <w:bodyDiv w:val="1"/>
      <w:marLeft w:val="0"/>
      <w:marRight w:val="0"/>
      <w:marTop w:val="0"/>
      <w:marBottom w:val="0"/>
      <w:divBdr>
        <w:top w:val="none" w:sz="0" w:space="0" w:color="auto"/>
        <w:left w:val="none" w:sz="0" w:space="0" w:color="auto"/>
        <w:bottom w:val="none" w:sz="0" w:space="0" w:color="auto"/>
        <w:right w:val="none" w:sz="0" w:space="0" w:color="auto"/>
      </w:divBdr>
    </w:div>
    <w:div w:id="600837281">
      <w:bodyDiv w:val="1"/>
      <w:marLeft w:val="0"/>
      <w:marRight w:val="0"/>
      <w:marTop w:val="0"/>
      <w:marBottom w:val="0"/>
      <w:divBdr>
        <w:top w:val="none" w:sz="0" w:space="0" w:color="auto"/>
        <w:left w:val="none" w:sz="0" w:space="0" w:color="auto"/>
        <w:bottom w:val="none" w:sz="0" w:space="0" w:color="auto"/>
        <w:right w:val="none" w:sz="0" w:space="0" w:color="auto"/>
      </w:divBdr>
    </w:div>
    <w:div w:id="782303811">
      <w:bodyDiv w:val="1"/>
      <w:marLeft w:val="0"/>
      <w:marRight w:val="0"/>
      <w:marTop w:val="0"/>
      <w:marBottom w:val="0"/>
      <w:divBdr>
        <w:top w:val="none" w:sz="0" w:space="0" w:color="auto"/>
        <w:left w:val="none" w:sz="0" w:space="0" w:color="auto"/>
        <w:bottom w:val="none" w:sz="0" w:space="0" w:color="auto"/>
        <w:right w:val="none" w:sz="0" w:space="0" w:color="auto"/>
      </w:divBdr>
    </w:div>
    <w:div w:id="895119798">
      <w:bodyDiv w:val="1"/>
      <w:marLeft w:val="0"/>
      <w:marRight w:val="0"/>
      <w:marTop w:val="0"/>
      <w:marBottom w:val="0"/>
      <w:divBdr>
        <w:top w:val="none" w:sz="0" w:space="0" w:color="auto"/>
        <w:left w:val="none" w:sz="0" w:space="0" w:color="auto"/>
        <w:bottom w:val="none" w:sz="0" w:space="0" w:color="auto"/>
        <w:right w:val="none" w:sz="0" w:space="0" w:color="auto"/>
      </w:divBdr>
    </w:div>
    <w:div w:id="1101487774">
      <w:bodyDiv w:val="1"/>
      <w:marLeft w:val="0"/>
      <w:marRight w:val="0"/>
      <w:marTop w:val="0"/>
      <w:marBottom w:val="0"/>
      <w:divBdr>
        <w:top w:val="none" w:sz="0" w:space="0" w:color="auto"/>
        <w:left w:val="none" w:sz="0" w:space="0" w:color="auto"/>
        <w:bottom w:val="none" w:sz="0" w:space="0" w:color="auto"/>
        <w:right w:val="none" w:sz="0" w:space="0" w:color="auto"/>
      </w:divBdr>
    </w:div>
    <w:div w:id="1176384515">
      <w:bodyDiv w:val="1"/>
      <w:marLeft w:val="0"/>
      <w:marRight w:val="0"/>
      <w:marTop w:val="0"/>
      <w:marBottom w:val="0"/>
      <w:divBdr>
        <w:top w:val="none" w:sz="0" w:space="0" w:color="auto"/>
        <w:left w:val="none" w:sz="0" w:space="0" w:color="auto"/>
        <w:bottom w:val="none" w:sz="0" w:space="0" w:color="auto"/>
        <w:right w:val="none" w:sz="0" w:space="0" w:color="auto"/>
      </w:divBdr>
    </w:div>
    <w:div w:id="1281379424">
      <w:bodyDiv w:val="1"/>
      <w:marLeft w:val="0"/>
      <w:marRight w:val="0"/>
      <w:marTop w:val="0"/>
      <w:marBottom w:val="0"/>
      <w:divBdr>
        <w:top w:val="none" w:sz="0" w:space="0" w:color="auto"/>
        <w:left w:val="none" w:sz="0" w:space="0" w:color="auto"/>
        <w:bottom w:val="none" w:sz="0" w:space="0" w:color="auto"/>
        <w:right w:val="none" w:sz="0" w:space="0" w:color="auto"/>
      </w:divBdr>
      <w:divsChild>
        <w:div w:id="928007618">
          <w:marLeft w:val="576"/>
          <w:marRight w:val="0"/>
          <w:marTop w:val="120"/>
          <w:marBottom w:val="120"/>
          <w:divBdr>
            <w:top w:val="none" w:sz="0" w:space="0" w:color="auto"/>
            <w:left w:val="none" w:sz="0" w:space="0" w:color="auto"/>
            <w:bottom w:val="none" w:sz="0" w:space="0" w:color="auto"/>
            <w:right w:val="none" w:sz="0" w:space="0" w:color="auto"/>
          </w:divBdr>
        </w:div>
        <w:div w:id="1320303043">
          <w:marLeft w:val="576"/>
          <w:marRight w:val="0"/>
          <w:marTop w:val="120"/>
          <w:marBottom w:val="120"/>
          <w:divBdr>
            <w:top w:val="none" w:sz="0" w:space="0" w:color="auto"/>
            <w:left w:val="none" w:sz="0" w:space="0" w:color="auto"/>
            <w:bottom w:val="none" w:sz="0" w:space="0" w:color="auto"/>
            <w:right w:val="none" w:sz="0" w:space="0" w:color="auto"/>
          </w:divBdr>
        </w:div>
        <w:div w:id="121114827">
          <w:marLeft w:val="576"/>
          <w:marRight w:val="0"/>
          <w:marTop w:val="120"/>
          <w:marBottom w:val="120"/>
          <w:divBdr>
            <w:top w:val="none" w:sz="0" w:space="0" w:color="auto"/>
            <w:left w:val="none" w:sz="0" w:space="0" w:color="auto"/>
            <w:bottom w:val="none" w:sz="0" w:space="0" w:color="auto"/>
            <w:right w:val="none" w:sz="0" w:space="0" w:color="auto"/>
          </w:divBdr>
        </w:div>
        <w:div w:id="1006395727">
          <w:marLeft w:val="576"/>
          <w:marRight w:val="0"/>
          <w:marTop w:val="120"/>
          <w:marBottom w:val="120"/>
          <w:divBdr>
            <w:top w:val="none" w:sz="0" w:space="0" w:color="auto"/>
            <w:left w:val="none" w:sz="0" w:space="0" w:color="auto"/>
            <w:bottom w:val="none" w:sz="0" w:space="0" w:color="auto"/>
            <w:right w:val="none" w:sz="0" w:space="0" w:color="auto"/>
          </w:divBdr>
        </w:div>
        <w:div w:id="757215332">
          <w:marLeft w:val="576"/>
          <w:marRight w:val="0"/>
          <w:marTop w:val="120"/>
          <w:marBottom w:val="120"/>
          <w:divBdr>
            <w:top w:val="none" w:sz="0" w:space="0" w:color="auto"/>
            <w:left w:val="none" w:sz="0" w:space="0" w:color="auto"/>
            <w:bottom w:val="none" w:sz="0" w:space="0" w:color="auto"/>
            <w:right w:val="none" w:sz="0" w:space="0" w:color="auto"/>
          </w:divBdr>
        </w:div>
        <w:div w:id="320548622">
          <w:marLeft w:val="576"/>
          <w:marRight w:val="0"/>
          <w:marTop w:val="120"/>
          <w:marBottom w:val="120"/>
          <w:divBdr>
            <w:top w:val="none" w:sz="0" w:space="0" w:color="auto"/>
            <w:left w:val="none" w:sz="0" w:space="0" w:color="auto"/>
            <w:bottom w:val="none" w:sz="0" w:space="0" w:color="auto"/>
            <w:right w:val="none" w:sz="0" w:space="0" w:color="auto"/>
          </w:divBdr>
        </w:div>
        <w:div w:id="1310207214">
          <w:marLeft w:val="576"/>
          <w:marRight w:val="0"/>
          <w:marTop w:val="120"/>
          <w:marBottom w:val="120"/>
          <w:divBdr>
            <w:top w:val="none" w:sz="0" w:space="0" w:color="auto"/>
            <w:left w:val="none" w:sz="0" w:space="0" w:color="auto"/>
            <w:bottom w:val="none" w:sz="0" w:space="0" w:color="auto"/>
            <w:right w:val="none" w:sz="0" w:space="0" w:color="auto"/>
          </w:divBdr>
        </w:div>
      </w:divsChild>
    </w:div>
    <w:div w:id="1375698324">
      <w:bodyDiv w:val="1"/>
      <w:marLeft w:val="0"/>
      <w:marRight w:val="0"/>
      <w:marTop w:val="0"/>
      <w:marBottom w:val="0"/>
      <w:divBdr>
        <w:top w:val="none" w:sz="0" w:space="0" w:color="auto"/>
        <w:left w:val="none" w:sz="0" w:space="0" w:color="auto"/>
        <w:bottom w:val="none" w:sz="0" w:space="0" w:color="auto"/>
        <w:right w:val="none" w:sz="0" w:space="0" w:color="auto"/>
      </w:divBdr>
      <w:divsChild>
        <w:div w:id="447093361">
          <w:marLeft w:val="576"/>
          <w:marRight w:val="0"/>
          <w:marTop w:val="120"/>
          <w:marBottom w:val="0"/>
          <w:divBdr>
            <w:top w:val="none" w:sz="0" w:space="0" w:color="auto"/>
            <w:left w:val="none" w:sz="0" w:space="0" w:color="auto"/>
            <w:bottom w:val="none" w:sz="0" w:space="0" w:color="auto"/>
            <w:right w:val="none" w:sz="0" w:space="0" w:color="auto"/>
          </w:divBdr>
        </w:div>
        <w:div w:id="2028362625">
          <w:marLeft w:val="576"/>
          <w:marRight w:val="0"/>
          <w:marTop w:val="120"/>
          <w:marBottom w:val="0"/>
          <w:divBdr>
            <w:top w:val="none" w:sz="0" w:space="0" w:color="auto"/>
            <w:left w:val="none" w:sz="0" w:space="0" w:color="auto"/>
            <w:bottom w:val="none" w:sz="0" w:space="0" w:color="auto"/>
            <w:right w:val="none" w:sz="0" w:space="0" w:color="auto"/>
          </w:divBdr>
        </w:div>
        <w:div w:id="480924670">
          <w:marLeft w:val="576"/>
          <w:marRight w:val="0"/>
          <w:marTop w:val="120"/>
          <w:marBottom w:val="0"/>
          <w:divBdr>
            <w:top w:val="none" w:sz="0" w:space="0" w:color="auto"/>
            <w:left w:val="none" w:sz="0" w:space="0" w:color="auto"/>
            <w:bottom w:val="none" w:sz="0" w:space="0" w:color="auto"/>
            <w:right w:val="none" w:sz="0" w:space="0" w:color="auto"/>
          </w:divBdr>
        </w:div>
      </w:divsChild>
    </w:div>
    <w:div w:id="1478457407">
      <w:bodyDiv w:val="1"/>
      <w:marLeft w:val="0"/>
      <w:marRight w:val="0"/>
      <w:marTop w:val="0"/>
      <w:marBottom w:val="0"/>
      <w:divBdr>
        <w:top w:val="none" w:sz="0" w:space="0" w:color="auto"/>
        <w:left w:val="none" w:sz="0" w:space="0" w:color="auto"/>
        <w:bottom w:val="none" w:sz="0" w:space="0" w:color="auto"/>
        <w:right w:val="none" w:sz="0" w:space="0" w:color="auto"/>
      </w:divBdr>
      <w:divsChild>
        <w:div w:id="845561502">
          <w:marLeft w:val="0"/>
          <w:marRight w:val="0"/>
          <w:marTop w:val="0"/>
          <w:marBottom w:val="0"/>
          <w:divBdr>
            <w:top w:val="none" w:sz="0" w:space="0" w:color="auto"/>
            <w:left w:val="none" w:sz="0" w:space="0" w:color="auto"/>
            <w:bottom w:val="none" w:sz="0" w:space="0" w:color="auto"/>
            <w:right w:val="none" w:sz="0" w:space="0" w:color="auto"/>
          </w:divBdr>
        </w:div>
      </w:divsChild>
    </w:div>
    <w:div w:id="1707101488">
      <w:bodyDiv w:val="1"/>
      <w:marLeft w:val="0"/>
      <w:marRight w:val="0"/>
      <w:marTop w:val="0"/>
      <w:marBottom w:val="0"/>
      <w:divBdr>
        <w:top w:val="none" w:sz="0" w:space="0" w:color="auto"/>
        <w:left w:val="none" w:sz="0" w:space="0" w:color="auto"/>
        <w:bottom w:val="none" w:sz="0" w:space="0" w:color="auto"/>
        <w:right w:val="none" w:sz="0" w:space="0" w:color="auto"/>
      </w:divBdr>
      <w:divsChild>
        <w:div w:id="1674717717">
          <w:marLeft w:val="994"/>
          <w:marRight w:val="0"/>
          <w:marTop w:val="120"/>
          <w:marBottom w:val="0"/>
          <w:divBdr>
            <w:top w:val="none" w:sz="0" w:space="0" w:color="auto"/>
            <w:left w:val="none" w:sz="0" w:space="0" w:color="auto"/>
            <w:bottom w:val="none" w:sz="0" w:space="0" w:color="auto"/>
            <w:right w:val="none" w:sz="0" w:space="0" w:color="auto"/>
          </w:divBdr>
        </w:div>
        <w:div w:id="1910384742">
          <w:marLeft w:val="994"/>
          <w:marRight w:val="0"/>
          <w:marTop w:val="120"/>
          <w:marBottom w:val="0"/>
          <w:divBdr>
            <w:top w:val="none" w:sz="0" w:space="0" w:color="auto"/>
            <w:left w:val="none" w:sz="0" w:space="0" w:color="auto"/>
            <w:bottom w:val="none" w:sz="0" w:space="0" w:color="auto"/>
            <w:right w:val="none" w:sz="0" w:space="0" w:color="auto"/>
          </w:divBdr>
        </w:div>
        <w:div w:id="1402361746">
          <w:marLeft w:val="994"/>
          <w:marRight w:val="0"/>
          <w:marTop w:val="120"/>
          <w:marBottom w:val="0"/>
          <w:divBdr>
            <w:top w:val="none" w:sz="0" w:space="0" w:color="auto"/>
            <w:left w:val="none" w:sz="0" w:space="0" w:color="auto"/>
            <w:bottom w:val="none" w:sz="0" w:space="0" w:color="auto"/>
            <w:right w:val="none" w:sz="0" w:space="0" w:color="auto"/>
          </w:divBdr>
        </w:div>
        <w:div w:id="367725453">
          <w:marLeft w:val="994"/>
          <w:marRight w:val="0"/>
          <w:marTop w:val="120"/>
          <w:marBottom w:val="0"/>
          <w:divBdr>
            <w:top w:val="none" w:sz="0" w:space="0" w:color="auto"/>
            <w:left w:val="none" w:sz="0" w:space="0" w:color="auto"/>
            <w:bottom w:val="none" w:sz="0" w:space="0" w:color="auto"/>
            <w:right w:val="none" w:sz="0" w:space="0" w:color="auto"/>
          </w:divBdr>
        </w:div>
        <w:div w:id="405228815">
          <w:marLeft w:val="994"/>
          <w:marRight w:val="0"/>
          <w:marTop w:val="120"/>
          <w:marBottom w:val="0"/>
          <w:divBdr>
            <w:top w:val="none" w:sz="0" w:space="0" w:color="auto"/>
            <w:left w:val="none" w:sz="0" w:space="0" w:color="auto"/>
            <w:bottom w:val="none" w:sz="0" w:space="0" w:color="auto"/>
            <w:right w:val="none" w:sz="0" w:space="0" w:color="auto"/>
          </w:divBdr>
        </w:div>
        <w:div w:id="1676959516">
          <w:marLeft w:val="994"/>
          <w:marRight w:val="0"/>
          <w:marTop w:val="120"/>
          <w:marBottom w:val="0"/>
          <w:divBdr>
            <w:top w:val="none" w:sz="0" w:space="0" w:color="auto"/>
            <w:left w:val="none" w:sz="0" w:space="0" w:color="auto"/>
            <w:bottom w:val="none" w:sz="0" w:space="0" w:color="auto"/>
            <w:right w:val="none" w:sz="0" w:space="0" w:color="auto"/>
          </w:divBdr>
        </w:div>
        <w:div w:id="1749573501">
          <w:marLeft w:val="994"/>
          <w:marRight w:val="0"/>
          <w:marTop w:val="120"/>
          <w:marBottom w:val="0"/>
          <w:divBdr>
            <w:top w:val="none" w:sz="0" w:space="0" w:color="auto"/>
            <w:left w:val="none" w:sz="0" w:space="0" w:color="auto"/>
            <w:bottom w:val="none" w:sz="0" w:space="0" w:color="auto"/>
            <w:right w:val="none" w:sz="0" w:space="0" w:color="auto"/>
          </w:divBdr>
        </w:div>
      </w:divsChild>
    </w:div>
    <w:div w:id="1707679982">
      <w:bodyDiv w:val="1"/>
      <w:marLeft w:val="0"/>
      <w:marRight w:val="0"/>
      <w:marTop w:val="0"/>
      <w:marBottom w:val="0"/>
      <w:divBdr>
        <w:top w:val="none" w:sz="0" w:space="0" w:color="auto"/>
        <w:left w:val="none" w:sz="0" w:space="0" w:color="auto"/>
        <w:bottom w:val="none" w:sz="0" w:space="0" w:color="auto"/>
        <w:right w:val="none" w:sz="0" w:space="0" w:color="auto"/>
      </w:divBdr>
      <w:divsChild>
        <w:div w:id="419912007">
          <w:marLeft w:val="994"/>
          <w:marRight w:val="0"/>
          <w:marTop w:val="120"/>
          <w:marBottom w:val="0"/>
          <w:divBdr>
            <w:top w:val="none" w:sz="0" w:space="0" w:color="auto"/>
            <w:left w:val="none" w:sz="0" w:space="0" w:color="auto"/>
            <w:bottom w:val="none" w:sz="0" w:space="0" w:color="auto"/>
            <w:right w:val="none" w:sz="0" w:space="0" w:color="auto"/>
          </w:divBdr>
        </w:div>
        <w:div w:id="423260054">
          <w:marLeft w:val="1526"/>
          <w:marRight w:val="0"/>
          <w:marTop w:val="120"/>
          <w:marBottom w:val="0"/>
          <w:divBdr>
            <w:top w:val="none" w:sz="0" w:space="0" w:color="auto"/>
            <w:left w:val="none" w:sz="0" w:space="0" w:color="auto"/>
            <w:bottom w:val="none" w:sz="0" w:space="0" w:color="auto"/>
            <w:right w:val="none" w:sz="0" w:space="0" w:color="auto"/>
          </w:divBdr>
        </w:div>
        <w:div w:id="2028091434">
          <w:marLeft w:val="1526"/>
          <w:marRight w:val="0"/>
          <w:marTop w:val="120"/>
          <w:marBottom w:val="0"/>
          <w:divBdr>
            <w:top w:val="none" w:sz="0" w:space="0" w:color="auto"/>
            <w:left w:val="none" w:sz="0" w:space="0" w:color="auto"/>
            <w:bottom w:val="none" w:sz="0" w:space="0" w:color="auto"/>
            <w:right w:val="none" w:sz="0" w:space="0" w:color="auto"/>
          </w:divBdr>
        </w:div>
        <w:div w:id="1138569437">
          <w:marLeft w:val="1526"/>
          <w:marRight w:val="0"/>
          <w:marTop w:val="120"/>
          <w:marBottom w:val="0"/>
          <w:divBdr>
            <w:top w:val="none" w:sz="0" w:space="0" w:color="auto"/>
            <w:left w:val="none" w:sz="0" w:space="0" w:color="auto"/>
            <w:bottom w:val="none" w:sz="0" w:space="0" w:color="auto"/>
            <w:right w:val="none" w:sz="0" w:space="0" w:color="auto"/>
          </w:divBdr>
        </w:div>
        <w:div w:id="876312683">
          <w:marLeft w:val="1526"/>
          <w:marRight w:val="0"/>
          <w:marTop w:val="120"/>
          <w:marBottom w:val="0"/>
          <w:divBdr>
            <w:top w:val="none" w:sz="0" w:space="0" w:color="auto"/>
            <w:left w:val="none" w:sz="0" w:space="0" w:color="auto"/>
            <w:bottom w:val="none" w:sz="0" w:space="0" w:color="auto"/>
            <w:right w:val="none" w:sz="0" w:space="0" w:color="auto"/>
          </w:divBdr>
        </w:div>
        <w:div w:id="1035740985">
          <w:marLeft w:val="994"/>
          <w:marRight w:val="0"/>
          <w:marTop w:val="120"/>
          <w:marBottom w:val="0"/>
          <w:divBdr>
            <w:top w:val="none" w:sz="0" w:space="0" w:color="auto"/>
            <w:left w:val="none" w:sz="0" w:space="0" w:color="auto"/>
            <w:bottom w:val="none" w:sz="0" w:space="0" w:color="auto"/>
            <w:right w:val="none" w:sz="0" w:space="0" w:color="auto"/>
          </w:divBdr>
        </w:div>
        <w:div w:id="1403604241">
          <w:marLeft w:val="994"/>
          <w:marRight w:val="0"/>
          <w:marTop w:val="120"/>
          <w:marBottom w:val="0"/>
          <w:divBdr>
            <w:top w:val="none" w:sz="0" w:space="0" w:color="auto"/>
            <w:left w:val="none" w:sz="0" w:space="0" w:color="auto"/>
            <w:bottom w:val="none" w:sz="0" w:space="0" w:color="auto"/>
            <w:right w:val="none" w:sz="0" w:space="0" w:color="auto"/>
          </w:divBdr>
        </w:div>
        <w:div w:id="586304973">
          <w:marLeft w:val="994"/>
          <w:marRight w:val="0"/>
          <w:marTop w:val="120"/>
          <w:marBottom w:val="0"/>
          <w:divBdr>
            <w:top w:val="none" w:sz="0" w:space="0" w:color="auto"/>
            <w:left w:val="none" w:sz="0" w:space="0" w:color="auto"/>
            <w:bottom w:val="none" w:sz="0" w:space="0" w:color="auto"/>
            <w:right w:val="none" w:sz="0" w:space="0" w:color="auto"/>
          </w:divBdr>
        </w:div>
        <w:div w:id="1610508526">
          <w:marLeft w:val="994"/>
          <w:marRight w:val="0"/>
          <w:marTop w:val="120"/>
          <w:marBottom w:val="0"/>
          <w:divBdr>
            <w:top w:val="none" w:sz="0" w:space="0" w:color="auto"/>
            <w:left w:val="none" w:sz="0" w:space="0" w:color="auto"/>
            <w:bottom w:val="none" w:sz="0" w:space="0" w:color="auto"/>
            <w:right w:val="none" w:sz="0" w:space="0" w:color="auto"/>
          </w:divBdr>
        </w:div>
        <w:div w:id="542327929">
          <w:marLeft w:val="994"/>
          <w:marRight w:val="0"/>
          <w:marTop w:val="120"/>
          <w:marBottom w:val="0"/>
          <w:divBdr>
            <w:top w:val="none" w:sz="0" w:space="0" w:color="auto"/>
            <w:left w:val="none" w:sz="0" w:space="0" w:color="auto"/>
            <w:bottom w:val="none" w:sz="0" w:space="0" w:color="auto"/>
            <w:right w:val="none" w:sz="0" w:space="0" w:color="auto"/>
          </w:divBdr>
        </w:div>
      </w:divsChild>
    </w:div>
    <w:div w:id="1802117326">
      <w:bodyDiv w:val="1"/>
      <w:marLeft w:val="0"/>
      <w:marRight w:val="0"/>
      <w:marTop w:val="0"/>
      <w:marBottom w:val="0"/>
      <w:divBdr>
        <w:top w:val="none" w:sz="0" w:space="0" w:color="auto"/>
        <w:left w:val="none" w:sz="0" w:space="0" w:color="auto"/>
        <w:bottom w:val="none" w:sz="0" w:space="0" w:color="auto"/>
        <w:right w:val="none" w:sz="0" w:space="0" w:color="auto"/>
      </w:divBdr>
      <w:divsChild>
        <w:div w:id="322895918">
          <w:marLeft w:val="0"/>
          <w:marRight w:val="0"/>
          <w:marTop w:val="0"/>
          <w:marBottom w:val="0"/>
          <w:divBdr>
            <w:top w:val="none" w:sz="0" w:space="0" w:color="auto"/>
            <w:left w:val="none" w:sz="0" w:space="0" w:color="auto"/>
            <w:bottom w:val="none" w:sz="0" w:space="0" w:color="auto"/>
            <w:right w:val="none" w:sz="0" w:space="0" w:color="auto"/>
          </w:divBdr>
          <w:divsChild>
            <w:div w:id="1347634378">
              <w:marLeft w:val="0"/>
              <w:marRight w:val="0"/>
              <w:marTop w:val="0"/>
              <w:marBottom w:val="0"/>
              <w:divBdr>
                <w:top w:val="none" w:sz="0" w:space="0" w:color="auto"/>
                <w:left w:val="none" w:sz="0" w:space="0" w:color="auto"/>
                <w:bottom w:val="none" w:sz="0" w:space="0" w:color="auto"/>
                <w:right w:val="none" w:sz="0" w:space="0" w:color="auto"/>
              </w:divBdr>
              <w:divsChild>
                <w:div w:id="49434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684D3-014C-4ACA-95B6-12451BC1E3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1413</TotalTime>
  <Pages>1</Pages>
  <Words>2920</Words>
  <Characters>16645</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user102</dc:creator>
  <cp:keywords/>
  <dc:description/>
  <cp:lastModifiedBy>user46</cp:lastModifiedBy>
  <cp:revision>16</cp:revision>
  <cp:lastPrinted>2014-03-05T13:04:00Z</cp:lastPrinted>
  <dcterms:created xsi:type="dcterms:W3CDTF">2013-09-13T06:39:00Z</dcterms:created>
  <dcterms:modified xsi:type="dcterms:W3CDTF">2014-03-05T13:31:00Z</dcterms:modified>
</cp:coreProperties>
</file>